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val="en-US"/>
        </w:rPr>
        <w:id w:val="-1959244299"/>
        <w:docPartObj>
          <w:docPartGallery w:val="Cover Pages"/>
          <w:docPartUnique/>
        </w:docPartObj>
      </w:sdtPr>
      <w:sdtEndPr/>
      <w:sdtContent>
        <w:p w:rsidR="00F55E7B" w:rsidRDefault="00F55E7B" w:rsidP="002F421B">
          <w:pPr>
            <w:pStyle w:val="Heading1"/>
          </w:pPr>
          <w:r>
            <w:rPr>
              <w:noProof/>
              <w:lang w:val="en-US"/>
            </w:rPr>
            <mc:AlternateContent>
              <mc:Choice Requires="wps">
                <w:drawing>
                  <wp:anchor distT="0" distB="0" distL="114300" distR="114300" simplePos="0" relativeHeight="251660288" behindDoc="1" locked="0" layoutInCell="1" allowOverlap="1" wp14:anchorId="5369166F" wp14:editId="018E899A">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4864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48640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87F74" w:rsidRDefault="00987F74" w:rsidP="004C6B24">
                                <w:pPr>
                                  <w:pStyle w:val="NoSpacing"/>
                                  <w:jc w:val="both"/>
                                  <w:rPr>
                                    <w:rFonts w:eastAsia="Times New Roman"/>
                                    <w:color w:val="FFFFFF"/>
                                    <w:sz w:val="36"/>
                                    <w:szCs w:val="36"/>
                                  </w:rPr>
                                </w:pPr>
                              </w:p>
                              <w:p w:rsidR="00987F74" w:rsidRPr="00503828" w:rsidRDefault="00987F74" w:rsidP="004C6B24">
                                <w:pPr>
                                  <w:pStyle w:val="NoSpacing"/>
                                  <w:jc w:val="both"/>
                                  <w:rPr>
                                    <w:b/>
                                    <w:color w:val="FFFFFF"/>
                                    <w:sz w:val="36"/>
                                    <w:szCs w:val="36"/>
                                  </w:rPr>
                                </w:pPr>
                                <w:r w:rsidRPr="00503828">
                                  <w:rPr>
                                    <w:rFonts w:eastAsia="Times New Roman"/>
                                    <w:b/>
                                    <w:color w:val="FFFFFF"/>
                                    <w:sz w:val="36"/>
                                    <w:szCs w:val="36"/>
                                  </w:rPr>
                                  <w:t>FINANCIAL &amp; BUSINESS ADVISORY ASSOCIATES</w:t>
                                </w:r>
                              </w:p>
                              <w:p w:rsidR="00987F74" w:rsidRPr="00420FAF" w:rsidRDefault="00987F74" w:rsidP="004C6B24">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987F74" w:rsidRPr="008C0472" w:rsidRDefault="00987F74" w:rsidP="004C6B24">
                                <w:pPr>
                                  <w:pStyle w:val="NoSpacing"/>
                                  <w:jc w:val="both"/>
                                  <w:rPr>
                                    <w:color w:val="FFFFFF"/>
                                  </w:rPr>
                                </w:pPr>
                              </w:p>
                              <w:p w:rsidR="00987F74" w:rsidRDefault="00987F74" w:rsidP="004C6B24">
                                <w:pPr>
                                  <w:pStyle w:val="NoSpacing"/>
                                  <w:jc w:val="both"/>
                                  <w:rPr>
                                    <w:color w:val="FFFFFF"/>
                                    <w:sz w:val="32"/>
                                    <w:szCs w:val="32"/>
                                  </w:rPr>
                                </w:pPr>
                                <w:r w:rsidRPr="00420FAF">
                                  <w:rPr>
                                    <w:color w:val="FFFFFF"/>
                                    <w:sz w:val="32"/>
                                    <w:szCs w:val="32"/>
                                  </w:rPr>
                                  <w:t>MEMBER FIRM OF JCA INTERNATIONAL</w:t>
                                </w: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jc w:val="right"/>
                                  <w:rPr>
                                    <w:color w:val="FFFFFF"/>
                                    <w:sz w:val="28"/>
                                    <w:szCs w:val="28"/>
                                  </w:rPr>
                                </w:pPr>
                              </w:p>
                              <w:p w:rsidR="00987F74" w:rsidRDefault="002F421B" w:rsidP="00513D14">
                                <w:pPr>
                                  <w:pStyle w:val="NoSpacing"/>
                                  <w:rPr>
                                    <w:color w:val="FFFFFF"/>
                                    <w:sz w:val="28"/>
                                    <w:szCs w:val="28"/>
                                  </w:rPr>
                                </w:pPr>
                                <w:r>
                                  <w:rPr>
                                    <w:color w:val="FFFFFF"/>
                                    <w:sz w:val="28"/>
                                    <w:szCs w:val="28"/>
                                  </w:rPr>
                                  <w:t xml:space="preserve">In Association </w:t>
                                </w:r>
                                <w:proofErr w:type="gramStart"/>
                                <w:r>
                                  <w:rPr>
                                    <w:color w:val="FFFFFF"/>
                                    <w:sz w:val="28"/>
                                    <w:szCs w:val="28"/>
                                  </w:rPr>
                                  <w:t>With</w:t>
                                </w:r>
                                <w:proofErr w:type="gramEnd"/>
                                <w:r>
                                  <w:rPr>
                                    <w:color w:val="FFFFFF"/>
                                    <w:sz w:val="28"/>
                                    <w:szCs w:val="28"/>
                                  </w:rPr>
                                  <w:t xml:space="preserve"> the Manufacturers Association of Nigeria</w:t>
                                </w:r>
                              </w:p>
                              <w:p w:rsidR="00987F74" w:rsidRPr="00A16097" w:rsidRDefault="00987F74" w:rsidP="00D97C0C">
                                <w:pPr>
                                  <w:pStyle w:val="NoSpacing"/>
                                  <w:jc w:val="center"/>
                                  <w:rPr>
                                    <w:color w:val="FFFFFF"/>
                                    <w:sz w:val="28"/>
                                    <w:szCs w:val="28"/>
                                  </w:rPr>
                                </w:pPr>
                              </w:p>
                              <w:p w:rsidR="00987F74" w:rsidRPr="00D97C0C" w:rsidRDefault="00987F74" w:rsidP="00513D14">
                                <w:pPr>
                                  <w:pStyle w:val="NoSpacing"/>
                                  <w:rPr>
                                    <w:i/>
                                    <w:color w:val="FFFFFF"/>
                                    <w:sz w:val="52"/>
                                    <w:szCs w:val="52"/>
                                  </w:rPr>
                                </w:pPr>
                                <w:r w:rsidRPr="00D97C0C">
                                  <w:rPr>
                                    <w:b/>
                                    <w:i/>
                                    <w:color w:val="FFFFFF"/>
                                    <w:sz w:val="60"/>
                                    <w:szCs w:val="60"/>
                                  </w:rPr>
                                  <w:t>Enterprise Risk Management</w:t>
                                </w:r>
                              </w:p>
                              <w:p w:rsidR="00987F74" w:rsidRDefault="006D005C" w:rsidP="00503828">
                                <w:pPr>
                                  <w:pStyle w:val="NoSpacing"/>
                                  <w:rPr>
                                    <w:color w:val="FFFFFF"/>
                                    <w:sz w:val="32"/>
                                    <w:szCs w:val="32"/>
                                  </w:rPr>
                                </w:pPr>
                                <w:r>
                                  <w:rPr>
                                    <w:color w:val="FFFFFF"/>
                                    <w:sz w:val="32"/>
                                    <w:szCs w:val="32"/>
                                  </w:rPr>
                                  <w:t>2</w:t>
                                </w:r>
                                <w:r w:rsidR="00F0421D" w:rsidRPr="00F0421D">
                                  <w:rPr>
                                    <w:color w:val="FFFFFF"/>
                                    <w:sz w:val="32"/>
                                    <w:szCs w:val="32"/>
                                    <w:vertAlign w:val="superscript"/>
                                  </w:rPr>
                                  <w:t>nd</w:t>
                                </w:r>
                                <w:r w:rsidR="00F0421D">
                                  <w:rPr>
                                    <w:color w:val="FFFFFF"/>
                                    <w:sz w:val="32"/>
                                    <w:szCs w:val="32"/>
                                  </w:rPr>
                                  <w:t xml:space="preserve"> </w:t>
                                </w:r>
                                <w:r>
                                  <w:rPr>
                                    <w:color w:val="FFFFFF"/>
                                    <w:sz w:val="32"/>
                                    <w:szCs w:val="32"/>
                                  </w:rPr>
                                  <w:t>and</w:t>
                                </w:r>
                                <w:r w:rsidR="002F421B">
                                  <w:rPr>
                                    <w:color w:val="FFFFFF"/>
                                    <w:sz w:val="32"/>
                                    <w:szCs w:val="32"/>
                                  </w:rPr>
                                  <w:t xml:space="preserve"> </w:t>
                                </w:r>
                                <w:r w:rsidR="00F0421D">
                                  <w:rPr>
                                    <w:color w:val="FFFFFF"/>
                                    <w:sz w:val="32"/>
                                    <w:szCs w:val="32"/>
                                  </w:rPr>
                                  <w:t>3</w:t>
                                </w:r>
                                <w:r w:rsidR="00F0421D" w:rsidRPr="00F0421D">
                                  <w:rPr>
                                    <w:color w:val="FFFFFF"/>
                                    <w:sz w:val="32"/>
                                    <w:szCs w:val="32"/>
                                    <w:vertAlign w:val="superscript"/>
                                  </w:rPr>
                                  <w:t>rd</w:t>
                                </w:r>
                                <w:r w:rsidR="00F0421D">
                                  <w:rPr>
                                    <w:color w:val="FFFFFF"/>
                                    <w:sz w:val="32"/>
                                    <w:szCs w:val="32"/>
                                  </w:rPr>
                                  <w:t xml:space="preserve"> </w:t>
                                </w:r>
                                <w:r w:rsidR="0088269A">
                                  <w:rPr>
                                    <w:color w:val="FFFFFF"/>
                                    <w:sz w:val="32"/>
                                    <w:szCs w:val="32"/>
                                  </w:rPr>
                                  <w:t xml:space="preserve">of </w:t>
                                </w:r>
                                <w:r w:rsidR="00F0421D">
                                  <w:rPr>
                                    <w:color w:val="FFFFFF"/>
                                    <w:sz w:val="32"/>
                                    <w:szCs w:val="32"/>
                                  </w:rPr>
                                  <w:t>June</w:t>
                                </w:r>
                                <w:r>
                                  <w:rPr>
                                    <w:color w:val="FFFFFF"/>
                                    <w:sz w:val="32"/>
                                    <w:szCs w:val="32"/>
                                  </w:rPr>
                                  <w:t>, 2016</w:t>
                                </w:r>
                              </w:p>
                              <w:p w:rsidR="00C6538D" w:rsidRDefault="00C6538D" w:rsidP="00503828">
                                <w:pPr>
                                  <w:pStyle w:val="NoSpacing"/>
                                  <w:rPr>
                                    <w:color w:val="FFFFFF"/>
                                    <w:sz w:val="24"/>
                                    <w:szCs w:val="24"/>
                                  </w:rPr>
                                </w:pPr>
                                <w:r>
                                  <w:rPr>
                                    <w:color w:val="FFFFFF"/>
                                    <w:sz w:val="24"/>
                                    <w:szCs w:val="24"/>
                                  </w:rPr>
                                  <w:t>Manufacturers Association of Nigeria</w:t>
                                </w:r>
                              </w:p>
                              <w:p w:rsidR="00C6538D" w:rsidRDefault="00C6538D" w:rsidP="00503828">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w:t>
                                </w:r>
                                <w:proofErr w:type="spellStart"/>
                                <w:r w:rsidRPr="00C6538D">
                                  <w:rPr>
                                    <w:rFonts w:ascii="Arial" w:hAnsi="Arial" w:cs="Arial"/>
                                    <w:color w:val="FFFFFF" w:themeColor="background1"/>
                                    <w:sz w:val="18"/>
                                    <w:szCs w:val="18"/>
                                  </w:rPr>
                                  <w:t>Idiroko</w:t>
                                </w:r>
                                <w:proofErr w:type="spellEnd"/>
                                <w:r w:rsidRPr="00C6538D">
                                  <w:rPr>
                                    <w:rFonts w:ascii="Arial" w:hAnsi="Arial" w:cs="Arial"/>
                                    <w:color w:val="FFFFFF" w:themeColor="background1"/>
                                    <w:sz w:val="18"/>
                                    <w:szCs w:val="18"/>
                                  </w:rPr>
                                  <w:t xml:space="preserve"> Road,</w:t>
                                </w:r>
                              </w:p>
                              <w:p w:rsidR="00C6538D" w:rsidRPr="002F421B" w:rsidRDefault="00C6538D" w:rsidP="00503828">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987F74" w:rsidRDefault="00987F74" w:rsidP="004C6B24">
                                <w:pPr>
                                  <w:pStyle w:val="NoSpacing"/>
                                  <w:jc w:val="center"/>
                                  <w:rPr>
                                    <w:color w:val="FFFFFF"/>
                                    <w:sz w:val="32"/>
                                    <w:szCs w:val="32"/>
                                  </w:rPr>
                                </w:pPr>
                              </w:p>
                              <w:p w:rsidR="00987F74" w:rsidRDefault="00987F74" w:rsidP="004C6B24">
                                <w:pPr>
                                  <w:pStyle w:val="NoSpacing"/>
                                  <w:jc w:val="center"/>
                                  <w:rPr>
                                    <w:color w:val="FFFFFF"/>
                                    <w:sz w:val="32"/>
                                    <w:szCs w:val="32"/>
                                  </w:rPr>
                                </w:pPr>
                              </w:p>
                              <w:p w:rsidR="00987F74" w:rsidRDefault="00987F74" w:rsidP="004C6B24">
                                <w:pPr>
                                  <w:pStyle w:val="NoSpacing"/>
                                  <w:jc w:val="center"/>
                                  <w:rPr>
                                    <w:color w:val="FFFFFF"/>
                                    <w:sz w:val="32"/>
                                    <w:szCs w:val="32"/>
                                  </w:rPr>
                                </w:pPr>
                              </w:p>
                              <w:p w:rsidR="00987F74" w:rsidRDefault="00987F74" w:rsidP="004C6B24">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left:0;text-align:left;margin-left:0;margin-top:0;width:514.8pt;height:6in;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" fillcolor="#333 [2576]" stroked="f">
                    <v:fill color2="black [960]" rotate="t" focusposition=".5,.5" focussize="" focus="100%" type="gradientRadial"/>
                    <v:textbox inset="18pt,,108pt,7.2pt">
                      <w:txbxContent>
                        <w:p w:rsidR="00987F74" w:rsidRDefault="00987F74" w:rsidP="004C6B24">
                          <w:pPr>
                            <w:pStyle w:val="NoSpacing"/>
                            <w:jc w:val="both"/>
                            <w:rPr>
                              <w:rFonts w:eastAsia="Times New Roman"/>
                              <w:color w:val="FFFFFF"/>
                              <w:sz w:val="36"/>
                              <w:szCs w:val="36"/>
                            </w:rPr>
                          </w:pPr>
                        </w:p>
                        <w:p w:rsidR="00987F74" w:rsidRPr="00503828" w:rsidRDefault="00987F74" w:rsidP="004C6B24">
                          <w:pPr>
                            <w:pStyle w:val="NoSpacing"/>
                            <w:jc w:val="both"/>
                            <w:rPr>
                              <w:b/>
                              <w:color w:val="FFFFFF"/>
                              <w:sz w:val="36"/>
                              <w:szCs w:val="36"/>
                            </w:rPr>
                          </w:pPr>
                          <w:r w:rsidRPr="00503828">
                            <w:rPr>
                              <w:rFonts w:eastAsia="Times New Roman"/>
                              <w:b/>
                              <w:color w:val="FFFFFF"/>
                              <w:sz w:val="36"/>
                              <w:szCs w:val="36"/>
                            </w:rPr>
                            <w:t>FINANCIAL &amp; BUSINESS ADVISORY ASSOCIATES</w:t>
                          </w:r>
                        </w:p>
                        <w:p w:rsidR="00987F74" w:rsidRPr="00420FAF" w:rsidRDefault="00987F74" w:rsidP="004C6B24">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987F74" w:rsidRPr="008C0472" w:rsidRDefault="00987F74" w:rsidP="004C6B24">
                          <w:pPr>
                            <w:pStyle w:val="NoSpacing"/>
                            <w:jc w:val="both"/>
                            <w:rPr>
                              <w:color w:val="FFFFFF"/>
                            </w:rPr>
                          </w:pPr>
                        </w:p>
                        <w:p w:rsidR="00987F74" w:rsidRDefault="00987F74" w:rsidP="004C6B24">
                          <w:pPr>
                            <w:pStyle w:val="NoSpacing"/>
                            <w:jc w:val="both"/>
                            <w:rPr>
                              <w:color w:val="FFFFFF"/>
                              <w:sz w:val="32"/>
                              <w:szCs w:val="32"/>
                            </w:rPr>
                          </w:pPr>
                          <w:r w:rsidRPr="00420FAF">
                            <w:rPr>
                              <w:color w:val="FFFFFF"/>
                              <w:sz w:val="32"/>
                              <w:szCs w:val="32"/>
                            </w:rPr>
                            <w:t>MEMBER FIRM OF JCA INTERNATIONAL</w:t>
                          </w: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rPr>
                              <w:color w:val="FFFFFF"/>
                              <w:sz w:val="32"/>
                              <w:szCs w:val="32"/>
                            </w:rPr>
                          </w:pPr>
                        </w:p>
                        <w:p w:rsidR="00987F74" w:rsidRDefault="00987F74" w:rsidP="004C6B24">
                          <w:pPr>
                            <w:pStyle w:val="NoSpacing"/>
                            <w:jc w:val="right"/>
                            <w:rPr>
                              <w:color w:val="FFFFFF"/>
                              <w:sz w:val="28"/>
                              <w:szCs w:val="28"/>
                            </w:rPr>
                          </w:pPr>
                        </w:p>
                        <w:p w:rsidR="00987F74" w:rsidRDefault="002F421B" w:rsidP="00513D14">
                          <w:pPr>
                            <w:pStyle w:val="NoSpacing"/>
                            <w:rPr>
                              <w:color w:val="FFFFFF"/>
                              <w:sz w:val="28"/>
                              <w:szCs w:val="28"/>
                            </w:rPr>
                          </w:pPr>
                          <w:r>
                            <w:rPr>
                              <w:color w:val="FFFFFF"/>
                              <w:sz w:val="28"/>
                              <w:szCs w:val="28"/>
                            </w:rPr>
                            <w:t xml:space="preserve">In Association </w:t>
                          </w:r>
                          <w:proofErr w:type="gramStart"/>
                          <w:r>
                            <w:rPr>
                              <w:color w:val="FFFFFF"/>
                              <w:sz w:val="28"/>
                              <w:szCs w:val="28"/>
                            </w:rPr>
                            <w:t>With</w:t>
                          </w:r>
                          <w:proofErr w:type="gramEnd"/>
                          <w:r>
                            <w:rPr>
                              <w:color w:val="FFFFFF"/>
                              <w:sz w:val="28"/>
                              <w:szCs w:val="28"/>
                            </w:rPr>
                            <w:t xml:space="preserve"> the Manufacturers Association of Nigeria</w:t>
                          </w:r>
                        </w:p>
                        <w:p w:rsidR="00987F74" w:rsidRPr="00A16097" w:rsidRDefault="00987F74" w:rsidP="00D97C0C">
                          <w:pPr>
                            <w:pStyle w:val="NoSpacing"/>
                            <w:jc w:val="center"/>
                            <w:rPr>
                              <w:color w:val="FFFFFF"/>
                              <w:sz w:val="28"/>
                              <w:szCs w:val="28"/>
                            </w:rPr>
                          </w:pPr>
                        </w:p>
                        <w:p w:rsidR="00987F74" w:rsidRPr="00D97C0C" w:rsidRDefault="00987F74" w:rsidP="00513D14">
                          <w:pPr>
                            <w:pStyle w:val="NoSpacing"/>
                            <w:rPr>
                              <w:i/>
                              <w:color w:val="FFFFFF"/>
                              <w:sz w:val="52"/>
                              <w:szCs w:val="52"/>
                            </w:rPr>
                          </w:pPr>
                          <w:r w:rsidRPr="00D97C0C">
                            <w:rPr>
                              <w:b/>
                              <w:i/>
                              <w:color w:val="FFFFFF"/>
                              <w:sz w:val="60"/>
                              <w:szCs w:val="60"/>
                            </w:rPr>
                            <w:t>Enterprise Risk Management</w:t>
                          </w:r>
                        </w:p>
                        <w:p w:rsidR="00987F74" w:rsidRDefault="006D005C" w:rsidP="00503828">
                          <w:pPr>
                            <w:pStyle w:val="NoSpacing"/>
                            <w:rPr>
                              <w:color w:val="FFFFFF"/>
                              <w:sz w:val="32"/>
                              <w:szCs w:val="32"/>
                            </w:rPr>
                          </w:pPr>
                          <w:r>
                            <w:rPr>
                              <w:color w:val="FFFFFF"/>
                              <w:sz w:val="32"/>
                              <w:szCs w:val="32"/>
                            </w:rPr>
                            <w:t>2</w:t>
                          </w:r>
                          <w:r w:rsidR="00F0421D" w:rsidRPr="00F0421D">
                            <w:rPr>
                              <w:color w:val="FFFFFF"/>
                              <w:sz w:val="32"/>
                              <w:szCs w:val="32"/>
                              <w:vertAlign w:val="superscript"/>
                            </w:rPr>
                            <w:t>nd</w:t>
                          </w:r>
                          <w:r w:rsidR="00F0421D">
                            <w:rPr>
                              <w:color w:val="FFFFFF"/>
                              <w:sz w:val="32"/>
                              <w:szCs w:val="32"/>
                            </w:rPr>
                            <w:t xml:space="preserve"> </w:t>
                          </w:r>
                          <w:r>
                            <w:rPr>
                              <w:color w:val="FFFFFF"/>
                              <w:sz w:val="32"/>
                              <w:szCs w:val="32"/>
                            </w:rPr>
                            <w:t>and</w:t>
                          </w:r>
                          <w:r w:rsidR="002F421B">
                            <w:rPr>
                              <w:color w:val="FFFFFF"/>
                              <w:sz w:val="32"/>
                              <w:szCs w:val="32"/>
                            </w:rPr>
                            <w:t xml:space="preserve"> </w:t>
                          </w:r>
                          <w:r w:rsidR="00F0421D">
                            <w:rPr>
                              <w:color w:val="FFFFFF"/>
                              <w:sz w:val="32"/>
                              <w:szCs w:val="32"/>
                            </w:rPr>
                            <w:t>3</w:t>
                          </w:r>
                          <w:r w:rsidR="00F0421D" w:rsidRPr="00F0421D">
                            <w:rPr>
                              <w:color w:val="FFFFFF"/>
                              <w:sz w:val="32"/>
                              <w:szCs w:val="32"/>
                              <w:vertAlign w:val="superscript"/>
                            </w:rPr>
                            <w:t>rd</w:t>
                          </w:r>
                          <w:r w:rsidR="00F0421D">
                            <w:rPr>
                              <w:color w:val="FFFFFF"/>
                              <w:sz w:val="32"/>
                              <w:szCs w:val="32"/>
                            </w:rPr>
                            <w:t xml:space="preserve"> </w:t>
                          </w:r>
                          <w:r w:rsidR="0088269A">
                            <w:rPr>
                              <w:color w:val="FFFFFF"/>
                              <w:sz w:val="32"/>
                              <w:szCs w:val="32"/>
                            </w:rPr>
                            <w:t xml:space="preserve">of </w:t>
                          </w:r>
                          <w:r w:rsidR="00F0421D">
                            <w:rPr>
                              <w:color w:val="FFFFFF"/>
                              <w:sz w:val="32"/>
                              <w:szCs w:val="32"/>
                            </w:rPr>
                            <w:t>June</w:t>
                          </w:r>
                          <w:r>
                            <w:rPr>
                              <w:color w:val="FFFFFF"/>
                              <w:sz w:val="32"/>
                              <w:szCs w:val="32"/>
                            </w:rPr>
                            <w:t>, 2016</w:t>
                          </w:r>
                        </w:p>
                        <w:p w:rsidR="00C6538D" w:rsidRDefault="00C6538D" w:rsidP="00503828">
                          <w:pPr>
                            <w:pStyle w:val="NoSpacing"/>
                            <w:rPr>
                              <w:color w:val="FFFFFF"/>
                              <w:sz w:val="24"/>
                              <w:szCs w:val="24"/>
                            </w:rPr>
                          </w:pPr>
                          <w:r>
                            <w:rPr>
                              <w:color w:val="FFFFFF"/>
                              <w:sz w:val="24"/>
                              <w:szCs w:val="24"/>
                            </w:rPr>
                            <w:t>Manufacturers Association of Nigeria</w:t>
                          </w:r>
                        </w:p>
                        <w:p w:rsidR="00C6538D" w:rsidRDefault="00C6538D" w:rsidP="00503828">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w:t>
                          </w:r>
                          <w:proofErr w:type="spellStart"/>
                          <w:r w:rsidRPr="00C6538D">
                            <w:rPr>
                              <w:rFonts w:ascii="Arial" w:hAnsi="Arial" w:cs="Arial"/>
                              <w:color w:val="FFFFFF" w:themeColor="background1"/>
                              <w:sz w:val="18"/>
                              <w:szCs w:val="18"/>
                            </w:rPr>
                            <w:t>Idiroko</w:t>
                          </w:r>
                          <w:proofErr w:type="spellEnd"/>
                          <w:r w:rsidRPr="00C6538D">
                            <w:rPr>
                              <w:rFonts w:ascii="Arial" w:hAnsi="Arial" w:cs="Arial"/>
                              <w:color w:val="FFFFFF" w:themeColor="background1"/>
                              <w:sz w:val="18"/>
                              <w:szCs w:val="18"/>
                            </w:rPr>
                            <w:t xml:space="preserve"> Road,</w:t>
                          </w:r>
                        </w:p>
                        <w:p w:rsidR="00C6538D" w:rsidRPr="002F421B" w:rsidRDefault="00C6538D" w:rsidP="00503828">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987F74" w:rsidRDefault="00987F74" w:rsidP="004C6B24">
                          <w:pPr>
                            <w:pStyle w:val="NoSpacing"/>
                            <w:jc w:val="center"/>
                            <w:rPr>
                              <w:color w:val="FFFFFF"/>
                              <w:sz w:val="32"/>
                              <w:szCs w:val="32"/>
                            </w:rPr>
                          </w:pPr>
                        </w:p>
                        <w:p w:rsidR="00987F74" w:rsidRDefault="00987F74" w:rsidP="004C6B24">
                          <w:pPr>
                            <w:pStyle w:val="NoSpacing"/>
                            <w:jc w:val="center"/>
                            <w:rPr>
                              <w:color w:val="FFFFFF"/>
                              <w:sz w:val="32"/>
                              <w:szCs w:val="32"/>
                            </w:rPr>
                          </w:pPr>
                        </w:p>
                        <w:p w:rsidR="00987F74" w:rsidRDefault="00987F74" w:rsidP="004C6B24">
                          <w:pPr>
                            <w:pStyle w:val="NoSpacing"/>
                            <w:jc w:val="center"/>
                            <w:rPr>
                              <w:color w:val="FFFFFF"/>
                              <w:sz w:val="32"/>
                              <w:szCs w:val="32"/>
                            </w:rPr>
                          </w:pPr>
                        </w:p>
                        <w:p w:rsidR="00987F74" w:rsidRDefault="00987F74" w:rsidP="004C6B24">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F55E7B" w:rsidRDefault="00F55E7B"/>
        <w:p w:rsidR="00F55E7B" w:rsidRDefault="00F55E7B"/>
        <w:p w:rsidR="00F55E7B" w:rsidRDefault="00F55E7B"/>
        <w:p w:rsidR="00F55E7B" w:rsidRDefault="00C6538D">
          <w:r>
            <w:rPr>
              <w:noProof/>
            </w:rPr>
            <mc:AlternateContent>
              <mc:Choice Requires="wps">
                <w:drawing>
                  <wp:anchor distT="0" distB="0" distL="114300" distR="114300" simplePos="0" relativeHeight="251662336" behindDoc="0" locked="0" layoutInCell="1" allowOverlap="1" wp14:anchorId="405FD832" wp14:editId="37F5DEEA">
                    <wp:simplePos x="0" y="0"/>
                    <wp:positionH relativeFrom="margin">
                      <wp:posOffset>-301925</wp:posOffset>
                    </wp:positionH>
                    <wp:positionV relativeFrom="margin">
                      <wp:posOffset>5236234</wp:posOffset>
                    </wp:positionV>
                    <wp:extent cx="2941955" cy="3554083"/>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554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F74" w:rsidRDefault="00987F74">
                                <w:pPr>
                                  <w:suppressOverlap/>
                                  <w:jc w:val="right"/>
                                  <w:rPr>
                                    <w:b/>
                                    <w:bCs/>
                                    <w:color w:val="1F497D" w:themeColor="text2"/>
                                    <w:spacing w:val="60"/>
                                    <w:sz w:val="20"/>
                                    <w:szCs w:val="20"/>
                                  </w:rPr>
                                </w:pPr>
                                <w:r>
                                  <w:rPr>
                                    <w:b/>
                                    <w:bCs/>
                                    <w:color w:val="1F497D" w:themeColor="text2"/>
                                    <w:spacing w:val="60"/>
                                    <w:sz w:val="20"/>
                                    <w:szCs w:val="20"/>
                                  </w:rPr>
                                  <w:t>Financial &amp; Business Advisory Services Associates</w:t>
                                </w:r>
                              </w:p>
                              <w:p w:rsidR="00987F74" w:rsidRDefault="00987F74" w:rsidP="004C6B24">
                                <w:pPr>
                                  <w:spacing w:after="0"/>
                                  <w:suppressOverlap/>
                                  <w:jc w:val="right"/>
                                  <w:rPr>
                                    <w:b/>
                                    <w:bCs/>
                                    <w:color w:val="1F497D" w:themeColor="text2"/>
                                    <w:spacing w:val="60"/>
                                    <w:sz w:val="20"/>
                                    <w:szCs w:val="20"/>
                                  </w:rPr>
                                </w:pPr>
                                <w:r>
                                  <w:rPr>
                                    <w:b/>
                                    <w:bCs/>
                                    <w:color w:val="1F497D" w:themeColor="text2"/>
                                    <w:spacing w:val="60"/>
                                    <w:sz w:val="20"/>
                                    <w:szCs w:val="20"/>
                                  </w:rPr>
                                  <w:t xml:space="preserve">16 Udi Street  </w:t>
                                </w:r>
                              </w:p>
                              <w:p w:rsidR="00987F74" w:rsidRDefault="00987F74">
                                <w:pPr>
                                  <w:suppressOverlap/>
                                  <w:jc w:val="right"/>
                                  <w:rPr>
                                    <w:b/>
                                    <w:bCs/>
                                    <w:color w:val="1F497D" w:themeColor="text2"/>
                                    <w:spacing w:val="60"/>
                                    <w:sz w:val="20"/>
                                    <w:szCs w:val="20"/>
                                  </w:rPr>
                                </w:pPr>
                                <w:r>
                                  <w:rPr>
                                    <w:b/>
                                    <w:bCs/>
                                    <w:color w:val="1F497D" w:themeColor="text2"/>
                                    <w:spacing w:val="60"/>
                                    <w:sz w:val="20"/>
                                    <w:szCs w:val="20"/>
                                  </w:rPr>
                                  <w:t xml:space="preserve">Osborne Foreshore Estate </w:t>
                                </w:r>
                                <w:proofErr w:type="spellStart"/>
                                <w:r>
                                  <w:rPr>
                                    <w:b/>
                                    <w:bCs/>
                                    <w:color w:val="1F497D" w:themeColor="text2"/>
                                    <w:spacing w:val="60"/>
                                    <w:sz w:val="20"/>
                                    <w:szCs w:val="20"/>
                                  </w:rPr>
                                  <w:t>Ikoyi</w:t>
                                </w:r>
                                <w:proofErr w:type="spellEnd"/>
                                <w:r>
                                  <w:rPr>
                                    <w:b/>
                                    <w:bCs/>
                                    <w:color w:val="1F497D" w:themeColor="text2"/>
                                    <w:spacing w:val="60"/>
                                    <w:sz w:val="20"/>
                                    <w:szCs w:val="20"/>
                                  </w:rPr>
                                  <w:t>, Lagos</w:t>
                                </w: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rsidP="004C6B24">
                                <w:pPr>
                                  <w:suppressOverlap/>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23.75pt;margin-top:412.3pt;width:231.65pt;height:279.85pt;z-index:251662336;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" filled="f" stroked="f" strokeweight=".5pt">
                    <v:textbox inset=",7.2pt,,7.2pt">
                      <w:txbxContent>
                        <w:p w:rsidR="00987F74" w:rsidRDefault="00987F74">
                          <w:pPr>
                            <w:suppressOverlap/>
                            <w:jc w:val="right"/>
                            <w:rPr>
                              <w:b/>
                              <w:bCs/>
                              <w:color w:val="1F497D" w:themeColor="text2"/>
                              <w:spacing w:val="60"/>
                              <w:sz w:val="20"/>
                              <w:szCs w:val="20"/>
                            </w:rPr>
                          </w:pPr>
                          <w:r>
                            <w:rPr>
                              <w:b/>
                              <w:bCs/>
                              <w:color w:val="1F497D" w:themeColor="text2"/>
                              <w:spacing w:val="60"/>
                              <w:sz w:val="20"/>
                              <w:szCs w:val="20"/>
                            </w:rPr>
                            <w:t>Financial &amp; Business Advisory Services Associates</w:t>
                          </w:r>
                        </w:p>
                        <w:p w:rsidR="00987F74" w:rsidRDefault="00987F74" w:rsidP="004C6B24">
                          <w:pPr>
                            <w:spacing w:after="0"/>
                            <w:suppressOverlap/>
                            <w:jc w:val="right"/>
                            <w:rPr>
                              <w:b/>
                              <w:bCs/>
                              <w:color w:val="1F497D" w:themeColor="text2"/>
                              <w:spacing w:val="60"/>
                              <w:sz w:val="20"/>
                              <w:szCs w:val="20"/>
                            </w:rPr>
                          </w:pPr>
                          <w:r>
                            <w:rPr>
                              <w:b/>
                              <w:bCs/>
                              <w:color w:val="1F497D" w:themeColor="text2"/>
                              <w:spacing w:val="60"/>
                              <w:sz w:val="20"/>
                              <w:szCs w:val="20"/>
                            </w:rPr>
                            <w:t xml:space="preserve">16 Udi Street  </w:t>
                          </w:r>
                        </w:p>
                        <w:p w:rsidR="00987F74" w:rsidRDefault="00987F74">
                          <w:pPr>
                            <w:suppressOverlap/>
                            <w:jc w:val="right"/>
                            <w:rPr>
                              <w:b/>
                              <w:bCs/>
                              <w:color w:val="1F497D" w:themeColor="text2"/>
                              <w:spacing w:val="60"/>
                              <w:sz w:val="20"/>
                              <w:szCs w:val="20"/>
                            </w:rPr>
                          </w:pPr>
                          <w:r>
                            <w:rPr>
                              <w:b/>
                              <w:bCs/>
                              <w:color w:val="1F497D" w:themeColor="text2"/>
                              <w:spacing w:val="60"/>
                              <w:sz w:val="20"/>
                              <w:szCs w:val="20"/>
                            </w:rPr>
                            <w:t xml:space="preserve">Osborne Foreshore Estate </w:t>
                          </w:r>
                          <w:proofErr w:type="spellStart"/>
                          <w:r>
                            <w:rPr>
                              <w:b/>
                              <w:bCs/>
                              <w:color w:val="1F497D" w:themeColor="text2"/>
                              <w:spacing w:val="60"/>
                              <w:sz w:val="20"/>
                              <w:szCs w:val="20"/>
                            </w:rPr>
                            <w:t>Ikoyi</w:t>
                          </w:r>
                          <w:proofErr w:type="spellEnd"/>
                          <w:r>
                            <w:rPr>
                              <w:b/>
                              <w:bCs/>
                              <w:color w:val="1F497D" w:themeColor="text2"/>
                              <w:spacing w:val="60"/>
                              <w:sz w:val="20"/>
                              <w:szCs w:val="20"/>
                            </w:rPr>
                            <w:t>, Lagos</w:t>
                          </w: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pPr>
                            <w:suppressOverlap/>
                            <w:jc w:val="right"/>
                            <w:rPr>
                              <w:b/>
                              <w:bCs/>
                              <w:color w:val="1F497D" w:themeColor="text2"/>
                              <w:spacing w:val="60"/>
                              <w:sz w:val="20"/>
                              <w:szCs w:val="20"/>
                            </w:rPr>
                          </w:pPr>
                        </w:p>
                        <w:p w:rsidR="00987F74" w:rsidRDefault="00987F74" w:rsidP="004C6B24">
                          <w:pPr>
                            <w:suppressOverlap/>
                            <w:rPr>
                              <w:b/>
                              <w:bCs/>
                              <w:color w:val="1F497D" w:themeColor="text2"/>
                              <w:spacing w:val="60"/>
                              <w:sz w:val="20"/>
                              <w:szCs w:val="20"/>
                            </w:rPr>
                          </w:pPr>
                        </w:p>
                      </w:txbxContent>
                    </v:textbox>
                    <w10:wrap anchorx="margin" anchory="margin"/>
                  </v:shape>
                </w:pict>
              </mc:Fallback>
            </mc:AlternateContent>
          </w:r>
          <w:r w:rsidR="00B027C3">
            <w:rPr>
              <w:noProof/>
            </w:rPr>
            <mc:AlternateContent>
              <mc:Choice Requires="wps">
                <w:drawing>
                  <wp:anchor distT="0" distB="0" distL="114300" distR="114300" simplePos="0" relativeHeight="251663360" behindDoc="0" locked="0" layoutInCell="1" allowOverlap="1" wp14:anchorId="5441944A" wp14:editId="72E2AF53">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525862"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252539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F74" w:rsidRDefault="00987F74">
                                <w:pPr>
                                  <w:suppressOverlap/>
                                  <w:rPr>
                                    <w:rFonts w:asciiTheme="majorHAnsi" w:eastAsiaTheme="majorEastAsia" w:hAnsiTheme="majorHAnsi" w:cstheme="majorBidi"/>
                                    <w:color w:val="1F497D" w:themeColor="text2"/>
                                    <w:sz w:val="40"/>
                                    <w:szCs w:val="40"/>
                                  </w:rPr>
                                </w:pPr>
                              </w:p>
                              <w:p w:rsidR="00987F74" w:rsidRDefault="00987F74">
                                <w:pPr>
                                  <w:suppressOverlap/>
                                  <w:rPr>
                                    <w:rFonts w:asciiTheme="majorHAnsi" w:eastAsiaTheme="majorEastAsia" w:hAnsiTheme="majorHAnsi" w:cstheme="majorBidi"/>
                                    <w:color w:val="1F497D" w:themeColor="text2"/>
                                    <w:sz w:val="40"/>
                                    <w:szCs w:val="40"/>
                                  </w:rPr>
                                </w:pPr>
                              </w:p>
                              <w:p w:rsidR="00987F74" w:rsidRPr="004C6B24" w:rsidRDefault="00987F74">
                                <w:pPr>
                                  <w:suppressOverlap/>
                                  <w:rPr>
                                    <w:rFonts w:asciiTheme="majorHAnsi" w:eastAsiaTheme="majorEastAsia" w:hAnsiTheme="majorHAnsi" w:cstheme="majorBidi"/>
                                    <w:color w:val="1F497D" w:themeColor="text2"/>
                                    <w:sz w:val="20"/>
                                    <w:szCs w:val="20"/>
                                  </w:rPr>
                                </w:pPr>
                              </w:p>
                              <w:p w:rsidR="00987F74" w:rsidRDefault="00987F74" w:rsidP="00690BA6">
                                <w:pPr>
                                  <w:spacing w:after="120"/>
                                  <w:suppressOverlap/>
                                  <w:rPr>
                                    <w:rFonts w:asciiTheme="majorHAnsi" w:eastAsiaTheme="majorEastAsia" w:hAnsiTheme="majorHAnsi" w:cstheme="majorBidi"/>
                                    <w:color w:val="1F497D" w:themeColor="text2"/>
                                    <w:sz w:val="20"/>
                                    <w:szCs w:val="20"/>
                                  </w:rPr>
                                </w:pPr>
                              </w:p>
                              <w:p w:rsidR="00987F74" w:rsidRDefault="00987F74" w:rsidP="00B027C3">
                                <w:pPr>
                                  <w:spacing w:after="0"/>
                                  <w:suppressOverlap/>
                                  <w:rPr>
                                    <w:rFonts w:asciiTheme="majorHAnsi" w:eastAsiaTheme="majorEastAsia" w:hAnsiTheme="majorHAnsi" w:cstheme="majorBidi"/>
                                    <w:b/>
                                    <w:color w:val="1F497D" w:themeColor="text2"/>
                                    <w:sz w:val="20"/>
                                    <w:szCs w:val="20"/>
                                  </w:rPr>
                                </w:pPr>
                                <w:r w:rsidRPr="002B4D3A">
                                  <w:rPr>
                                    <w:rFonts w:asciiTheme="majorHAnsi" w:eastAsiaTheme="majorEastAsia" w:hAnsiTheme="majorHAnsi" w:cstheme="majorBidi"/>
                                    <w:b/>
                                    <w:color w:val="1F497D" w:themeColor="text2"/>
                                    <w:sz w:val="20"/>
                                    <w:szCs w:val="20"/>
                                  </w:rPr>
                                  <w:t>Building</w:t>
                                </w:r>
                                <w:r>
                                  <w:rPr>
                                    <w:rFonts w:asciiTheme="majorHAnsi" w:eastAsiaTheme="majorEastAsia" w:hAnsiTheme="majorHAnsi" w:cstheme="majorBidi"/>
                                    <w:b/>
                                    <w:color w:val="1F497D" w:themeColor="text2"/>
                                    <w:sz w:val="20"/>
                                    <w:szCs w:val="20"/>
                                  </w:rPr>
                                  <w:t xml:space="preserve"> a Resilient Organization that Delivers On Corporate Objectives</w:t>
                                </w:r>
                              </w:p>
                              <w:p w:rsidR="00987F74" w:rsidRDefault="00987F74" w:rsidP="00B027C3">
                                <w:pPr>
                                  <w:spacing w:after="0"/>
                                  <w:suppressOverlap/>
                                  <w:rPr>
                                    <w:rFonts w:asciiTheme="majorHAnsi" w:eastAsiaTheme="majorEastAsia" w:hAnsiTheme="majorHAnsi" w:cstheme="majorBidi"/>
                                    <w:b/>
                                    <w:color w:val="1F497D" w:themeColor="text2"/>
                                    <w:sz w:val="20"/>
                                    <w:szCs w:val="20"/>
                                  </w:rPr>
                                </w:pPr>
                              </w:p>
                              <w:p w:rsidR="00987F74" w:rsidRPr="004C6B24" w:rsidRDefault="00987F74" w:rsidP="004C6B24">
                                <w:pPr>
                                  <w:suppressOverlap/>
                                  <w:rPr>
                                    <w:sz w:val="20"/>
                                    <w:szCs w:val="20"/>
                                  </w:rPr>
                                </w:pPr>
                                <w:r w:rsidRPr="00B027C3">
                                  <w:rPr>
                                    <w:rFonts w:asciiTheme="majorHAnsi" w:eastAsiaTheme="majorEastAsia" w:hAnsiTheme="majorHAnsi" w:cstheme="majorBidi"/>
                                    <w:sz w:val="20"/>
                                    <w:szCs w:val="20"/>
                                  </w:rPr>
                                  <w:t>The a</w:t>
                                </w:r>
                                <w:r w:rsidRPr="00B027C3">
                                  <w:rPr>
                                    <w:rFonts w:cs="Arial"/>
                                    <w:sz w:val="20"/>
                                    <w:szCs w:val="20"/>
                                  </w:rPr>
                                  <w:t xml:space="preserve">im </w:t>
                                </w:r>
                                <w:r w:rsidRPr="002B4D3A">
                                  <w:rPr>
                                    <w:rFonts w:cs="Arial"/>
                                    <w:sz w:val="20"/>
                                    <w:szCs w:val="20"/>
                                  </w:rPr>
                                  <w:t xml:space="preserve">of our </w:t>
                                </w:r>
                                <w:r>
                                  <w:rPr>
                                    <w:rFonts w:cs="Arial"/>
                                    <w:sz w:val="20"/>
                                    <w:szCs w:val="20"/>
                                  </w:rPr>
                                  <w:t>Enterprise Risk Management</w:t>
                                </w:r>
                                <w:r w:rsidRPr="002B4D3A">
                                  <w:rPr>
                                    <w:rFonts w:cs="Arial"/>
                                    <w:sz w:val="20"/>
                                    <w:szCs w:val="20"/>
                                  </w:rPr>
                                  <w:t xml:space="preserve"> training is to help organizations </w:t>
                                </w:r>
                                <w:r>
                                  <w:rPr>
                                    <w:rFonts w:cs="Arial"/>
                                    <w:sz w:val="20"/>
                                    <w:szCs w:val="20"/>
                                  </w:rPr>
                                  <w:t xml:space="preserve">build resilience against risks that may threaten the attainment of corporate goals and objectives while maximizing the benefits associated </w:t>
                                </w:r>
                                <w:r w:rsidR="00690BA6">
                                  <w:rPr>
                                    <w:rFonts w:cs="Arial"/>
                                    <w:sz w:val="20"/>
                                    <w:szCs w:val="20"/>
                                  </w:rPr>
                                  <w:t>with an ERM strategy; namely,</w:t>
                                </w:r>
                                <w:r>
                                  <w:rPr>
                                    <w:rFonts w:cs="Arial"/>
                                    <w:sz w:val="20"/>
                                    <w:szCs w:val="20"/>
                                  </w:rPr>
                                  <w:t xml:space="preserve"> increased profits, reduced costs,  improved credit rating, increased brand equity </w:t>
                                </w:r>
                                <w:r w:rsidR="00690BA6">
                                  <w:rPr>
                                    <w:rFonts w:cs="Arial"/>
                                    <w:sz w:val="20"/>
                                    <w:szCs w:val="20"/>
                                  </w:rPr>
                                  <w:t>and more</w:t>
                                </w:r>
                                <w:r>
                                  <w:rPr>
                                    <w:rFonts w:cs="Arial"/>
                                    <w:sz w:val="20"/>
                                    <w:szCs w:val="20"/>
                                  </w:rPr>
                                  <w:t>.</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028" type="#_x0000_t202" style="position:absolute;margin-left:0;margin-top:0;width:198.9pt;height:291.6pt;z-index:251663360;visibility:visible;mso-wrap-style:square;mso-width-percent:0;mso-height-percent:0;mso-left-percent:445;mso-top-percent:590;mso-wrap-distance-left:9pt;mso-wrap-distance-top:0;mso-wrap-distance-right:9pt;mso-wrap-distance-bottom:0;mso-position-horizontal-relative:margin;mso-position-vertical-relative:margin;mso-width-percent:0;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" filled="f" stroked="f" strokeweight=".5pt">
                    <v:textbox inset=",14.4pt,,7.2pt">
                      <w:txbxContent>
                        <w:p w:rsidR="00987F74" w:rsidRDefault="00987F74">
                          <w:pPr>
                            <w:suppressOverlap/>
                            <w:rPr>
                              <w:rFonts w:asciiTheme="majorHAnsi" w:eastAsiaTheme="majorEastAsia" w:hAnsiTheme="majorHAnsi" w:cstheme="majorBidi"/>
                              <w:color w:val="1F497D" w:themeColor="text2"/>
                              <w:sz w:val="40"/>
                              <w:szCs w:val="40"/>
                            </w:rPr>
                          </w:pPr>
                        </w:p>
                        <w:p w:rsidR="00987F74" w:rsidRDefault="00987F74">
                          <w:pPr>
                            <w:suppressOverlap/>
                            <w:rPr>
                              <w:rFonts w:asciiTheme="majorHAnsi" w:eastAsiaTheme="majorEastAsia" w:hAnsiTheme="majorHAnsi" w:cstheme="majorBidi"/>
                              <w:color w:val="1F497D" w:themeColor="text2"/>
                              <w:sz w:val="40"/>
                              <w:szCs w:val="40"/>
                            </w:rPr>
                          </w:pPr>
                        </w:p>
                        <w:p w:rsidR="00987F74" w:rsidRPr="004C6B24" w:rsidRDefault="00987F74">
                          <w:pPr>
                            <w:suppressOverlap/>
                            <w:rPr>
                              <w:rFonts w:asciiTheme="majorHAnsi" w:eastAsiaTheme="majorEastAsia" w:hAnsiTheme="majorHAnsi" w:cstheme="majorBidi"/>
                              <w:color w:val="1F497D" w:themeColor="text2"/>
                              <w:sz w:val="20"/>
                              <w:szCs w:val="20"/>
                            </w:rPr>
                          </w:pPr>
                        </w:p>
                        <w:p w:rsidR="00987F74" w:rsidRDefault="00987F74" w:rsidP="00690BA6">
                          <w:pPr>
                            <w:spacing w:after="120"/>
                            <w:suppressOverlap/>
                            <w:rPr>
                              <w:rFonts w:asciiTheme="majorHAnsi" w:eastAsiaTheme="majorEastAsia" w:hAnsiTheme="majorHAnsi" w:cstheme="majorBidi"/>
                              <w:color w:val="1F497D" w:themeColor="text2"/>
                              <w:sz w:val="20"/>
                              <w:szCs w:val="20"/>
                            </w:rPr>
                          </w:pPr>
                        </w:p>
                        <w:p w:rsidR="00987F74" w:rsidRDefault="00987F74" w:rsidP="00B027C3">
                          <w:pPr>
                            <w:spacing w:after="0"/>
                            <w:suppressOverlap/>
                            <w:rPr>
                              <w:rFonts w:asciiTheme="majorHAnsi" w:eastAsiaTheme="majorEastAsia" w:hAnsiTheme="majorHAnsi" w:cstheme="majorBidi"/>
                              <w:b/>
                              <w:color w:val="1F497D" w:themeColor="text2"/>
                              <w:sz w:val="20"/>
                              <w:szCs w:val="20"/>
                            </w:rPr>
                          </w:pPr>
                          <w:r w:rsidRPr="002B4D3A">
                            <w:rPr>
                              <w:rFonts w:asciiTheme="majorHAnsi" w:eastAsiaTheme="majorEastAsia" w:hAnsiTheme="majorHAnsi" w:cstheme="majorBidi"/>
                              <w:b/>
                              <w:color w:val="1F497D" w:themeColor="text2"/>
                              <w:sz w:val="20"/>
                              <w:szCs w:val="20"/>
                            </w:rPr>
                            <w:t>Building</w:t>
                          </w:r>
                          <w:r>
                            <w:rPr>
                              <w:rFonts w:asciiTheme="majorHAnsi" w:eastAsiaTheme="majorEastAsia" w:hAnsiTheme="majorHAnsi" w:cstheme="majorBidi"/>
                              <w:b/>
                              <w:color w:val="1F497D" w:themeColor="text2"/>
                              <w:sz w:val="20"/>
                              <w:szCs w:val="20"/>
                            </w:rPr>
                            <w:t xml:space="preserve"> a Resilient Organization that Delivers On Corporate Objectives</w:t>
                          </w:r>
                        </w:p>
                        <w:p w:rsidR="00987F74" w:rsidRDefault="00987F74" w:rsidP="00B027C3">
                          <w:pPr>
                            <w:spacing w:after="0"/>
                            <w:suppressOverlap/>
                            <w:rPr>
                              <w:rFonts w:asciiTheme="majorHAnsi" w:eastAsiaTheme="majorEastAsia" w:hAnsiTheme="majorHAnsi" w:cstheme="majorBidi"/>
                              <w:b/>
                              <w:color w:val="1F497D" w:themeColor="text2"/>
                              <w:sz w:val="20"/>
                              <w:szCs w:val="20"/>
                            </w:rPr>
                          </w:pPr>
                        </w:p>
                        <w:p w:rsidR="00987F74" w:rsidRPr="004C6B24" w:rsidRDefault="00987F74" w:rsidP="004C6B24">
                          <w:pPr>
                            <w:suppressOverlap/>
                            <w:rPr>
                              <w:sz w:val="20"/>
                              <w:szCs w:val="20"/>
                            </w:rPr>
                          </w:pPr>
                          <w:r w:rsidRPr="00B027C3">
                            <w:rPr>
                              <w:rFonts w:asciiTheme="majorHAnsi" w:eastAsiaTheme="majorEastAsia" w:hAnsiTheme="majorHAnsi" w:cstheme="majorBidi"/>
                              <w:sz w:val="20"/>
                              <w:szCs w:val="20"/>
                            </w:rPr>
                            <w:t>The a</w:t>
                          </w:r>
                          <w:r w:rsidRPr="00B027C3">
                            <w:rPr>
                              <w:rFonts w:cs="Arial"/>
                              <w:sz w:val="20"/>
                              <w:szCs w:val="20"/>
                            </w:rPr>
                            <w:t xml:space="preserve">im </w:t>
                          </w:r>
                          <w:r w:rsidRPr="002B4D3A">
                            <w:rPr>
                              <w:rFonts w:cs="Arial"/>
                              <w:sz w:val="20"/>
                              <w:szCs w:val="20"/>
                            </w:rPr>
                            <w:t xml:space="preserve">of our </w:t>
                          </w:r>
                          <w:r>
                            <w:rPr>
                              <w:rFonts w:cs="Arial"/>
                              <w:sz w:val="20"/>
                              <w:szCs w:val="20"/>
                            </w:rPr>
                            <w:t>Enterprise Risk Management</w:t>
                          </w:r>
                          <w:r w:rsidRPr="002B4D3A">
                            <w:rPr>
                              <w:rFonts w:cs="Arial"/>
                              <w:sz w:val="20"/>
                              <w:szCs w:val="20"/>
                            </w:rPr>
                            <w:t xml:space="preserve"> training is to help organizations </w:t>
                          </w:r>
                          <w:r>
                            <w:rPr>
                              <w:rFonts w:cs="Arial"/>
                              <w:sz w:val="20"/>
                              <w:szCs w:val="20"/>
                            </w:rPr>
                            <w:t xml:space="preserve">build resilience against risks that may threaten the attainment of corporate goals and objectives while maximizing the benefits associated </w:t>
                          </w:r>
                          <w:r w:rsidR="00690BA6">
                            <w:rPr>
                              <w:rFonts w:cs="Arial"/>
                              <w:sz w:val="20"/>
                              <w:szCs w:val="20"/>
                            </w:rPr>
                            <w:t>with an ERM strategy; namely,</w:t>
                          </w:r>
                          <w:r>
                            <w:rPr>
                              <w:rFonts w:cs="Arial"/>
                              <w:sz w:val="20"/>
                              <w:szCs w:val="20"/>
                            </w:rPr>
                            <w:t xml:space="preserve"> increased profits, reduced costs,  improved credit rating, increased brand equity </w:t>
                          </w:r>
                          <w:r w:rsidR="00690BA6">
                            <w:rPr>
                              <w:rFonts w:cs="Arial"/>
                              <w:sz w:val="20"/>
                              <w:szCs w:val="20"/>
                            </w:rPr>
                            <w:t>and more</w:t>
                          </w:r>
                          <w:r>
                            <w:rPr>
                              <w:rFonts w:cs="Arial"/>
                              <w:sz w:val="20"/>
                              <w:szCs w:val="20"/>
                            </w:rPr>
                            <w:t>.</w:t>
                          </w:r>
                        </w:p>
                      </w:txbxContent>
                    </v:textbox>
                    <w10:wrap anchorx="margin" anchory="margin"/>
                  </v:shape>
                </w:pict>
              </mc:Fallback>
            </mc:AlternateContent>
          </w:r>
          <w:r w:rsidR="00503828">
            <w:rPr>
              <w:noProof/>
            </w:rPr>
            <mc:AlternateContent>
              <mc:Choice Requires="wps">
                <w:drawing>
                  <wp:anchor distT="0" distB="0" distL="114300" distR="114300" simplePos="0" relativeHeight="251693056" behindDoc="0" locked="0" layoutInCell="1" allowOverlap="1" wp14:anchorId="7D6D03A7" wp14:editId="5A320B49">
                    <wp:simplePos x="0" y="0"/>
                    <wp:positionH relativeFrom="column">
                      <wp:posOffset>4758055</wp:posOffset>
                    </wp:positionH>
                    <wp:positionV relativeFrom="paragraph">
                      <wp:posOffset>1165225</wp:posOffset>
                    </wp:positionV>
                    <wp:extent cx="1484630" cy="0"/>
                    <wp:effectExtent l="0" t="114300" r="20320" b="133350"/>
                    <wp:wrapNone/>
                    <wp:docPr id="26" name="Straight Connector 26"/>
                    <wp:cNvGraphicFramePr/>
                    <a:graphic xmlns:a="http://schemas.openxmlformats.org/drawingml/2006/main">
                      <a:graphicData uri="http://schemas.microsoft.com/office/word/2010/wordprocessingShape">
                        <wps:wsp>
                          <wps:cNvCnPr/>
                          <wps:spPr>
                            <a:xfrm>
                              <a:off x="0" y="0"/>
                              <a:ext cx="1484630" cy="0"/>
                            </a:xfrm>
                            <a:prstGeom prst="line">
                              <a:avLst/>
                            </a:prstGeom>
                            <a:ln w="2540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973D68"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4.65pt,91.75pt" to="491.5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" strokecolor="#1f497d [3215]" strokeweight="20pt"/>
                </w:pict>
              </mc:Fallback>
            </mc:AlternateContent>
          </w:r>
          <w:r w:rsidR="00503828">
            <w:rPr>
              <w:noProof/>
            </w:rPr>
            <mc:AlternateContent>
              <mc:Choice Requires="wps">
                <w:drawing>
                  <wp:anchor distT="0" distB="0" distL="114300" distR="114300" simplePos="0" relativeHeight="251692032" behindDoc="0" locked="0" layoutInCell="1" allowOverlap="1" wp14:anchorId="4CE7E5D5" wp14:editId="7768EEF2">
                    <wp:simplePos x="0" y="0"/>
                    <wp:positionH relativeFrom="column">
                      <wp:posOffset>-304800</wp:posOffset>
                    </wp:positionH>
                    <wp:positionV relativeFrom="paragraph">
                      <wp:posOffset>1393825</wp:posOffset>
                    </wp:positionV>
                    <wp:extent cx="4229100" cy="9525"/>
                    <wp:effectExtent l="0" t="114300" r="19050" b="142875"/>
                    <wp:wrapNone/>
                    <wp:docPr id="25" name="Straight Connector 25"/>
                    <wp:cNvGraphicFramePr/>
                    <a:graphic xmlns:a="http://schemas.openxmlformats.org/drawingml/2006/main">
                      <a:graphicData uri="http://schemas.microsoft.com/office/word/2010/wordprocessingShape">
                        <wps:wsp>
                          <wps:cNvCnPr/>
                          <wps:spPr>
                            <a:xfrm>
                              <a:off x="0" y="0"/>
                              <a:ext cx="4229100" cy="9525"/>
                            </a:xfrm>
                            <a:prstGeom prst="line">
                              <a:avLst/>
                            </a:prstGeom>
                            <a:ln w="2540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D73ED5"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pt,109.75pt" to="3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" strokecolor="#f79646 [3209]" strokeweight="20pt"/>
                </w:pict>
              </mc:Fallback>
            </mc:AlternateContent>
          </w:r>
          <w:r w:rsidR="00F56BBF">
            <w:rPr>
              <w:noProof/>
            </w:rPr>
            <mc:AlternateContent>
              <mc:Choice Requires="wps">
                <w:drawing>
                  <wp:anchor distT="0" distB="0" distL="114300" distR="114300" simplePos="0" relativeHeight="251688960" behindDoc="0" locked="0" layoutInCell="1" allowOverlap="1" wp14:anchorId="0FA3C090" wp14:editId="181F1787">
                    <wp:simplePos x="0" y="0"/>
                    <wp:positionH relativeFrom="column">
                      <wp:posOffset>-300355</wp:posOffset>
                    </wp:positionH>
                    <wp:positionV relativeFrom="paragraph">
                      <wp:posOffset>1163955</wp:posOffset>
                    </wp:positionV>
                    <wp:extent cx="5062855" cy="0"/>
                    <wp:effectExtent l="0" t="114300" r="23495" b="133350"/>
                    <wp:wrapNone/>
                    <wp:docPr id="3" name="Straight Connector 3"/>
                    <wp:cNvGraphicFramePr/>
                    <a:graphic xmlns:a="http://schemas.openxmlformats.org/drawingml/2006/main">
                      <a:graphicData uri="http://schemas.microsoft.com/office/word/2010/wordprocessingShape">
                        <wps:wsp>
                          <wps:cNvCnPr/>
                          <wps:spPr>
                            <a:xfrm>
                              <a:off x="0" y="0"/>
                              <a:ext cx="5062855" cy="0"/>
                            </a:xfrm>
                            <a:prstGeom prst="line">
                              <a:avLst/>
                            </a:prstGeom>
                            <a:ln w="2540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360BD0"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91.65pt" to="37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" strokecolor="#ddd8c2 [2894]" strokeweight="20pt"/>
                </w:pict>
              </mc:Fallback>
            </mc:AlternateContent>
          </w:r>
          <w:r w:rsidR="00F56BBF">
            <w:rPr>
              <w:noProof/>
            </w:rPr>
            <mc:AlternateContent>
              <mc:Choice Requires="wps">
                <w:drawing>
                  <wp:anchor distT="0" distB="0" distL="114300" distR="114300" simplePos="0" relativeHeight="251691008" behindDoc="0" locked="0" layoutInCell="1" allowOverlap="1" wp14:anchorId="7BD646E5" wp14:editId="666AA983">
                    <wp:simplePos x="0" y="0"/>
                    <wp:positionH relativeFrom="column">
                      <wp:posOffset>3930555</wp:posOffset>
                    </wp:positionH>
                    <wp:positionV relativeFrom="paragraph">
                      <wp:posOffset>1396384</wp:posOffset>
                    </wp:positionV>
                    <wp:extent cx="2306519" cy="0"/>
                    <wp:effectExtent l="0" t="114300" r="17780" b="133350"/>
                    <wp:wrapNone/>
                    <wp:docPr id="10" name="Straight Connector 10"/>
                    <wp:cNvGraphicFramePr/>
                    <a:graphic xmlns:a="http://schemas.openxmlformats.org/drawingml/2006/main">
                      <a:graphicData uri="http://schemas.microsoft.com/office/word/2010/wordprocessingShape">
                        <wps:wsp>
                          <wps:cNvCnPr/>
                          <wps:spPr>
                            <a:xfrm>
                              <a:off x="0" y="0"/>
                              <a:ext cx="2306519" cy="0"/>
                            </a:xfrm>
                            <a:prstGeom prst="line">
                              <a:avLst/>
                            </a:prstGeom>
                            <a:noFill/>
                            <a:ln w="254000" cap="flat" cmpd="sng" algn="ctr">
                              <a:solidFill>
                                <a:srgbClr val="EEECE1">
                                  <a:lumMod val="9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321403"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09.95pt" to="491.1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" strokecolor="#ddd9c3" strokeweight="20pt"/>
                </w:pict>
              </mc:Fallback>
            </mc:AlternateContent>
          </w:r>
          <w:r w:rsidR="00A16097">
            <w:rPr>
              <w:noProof/>
            </w:rPr>
            <mc:AlternateContent>
              <mc:Choice Requires="wps">
                <w:drawing>
                  <wp:anchor distT="0" distB="0" distL="114300" distR="114300" simplePos="0" relativeHeight="251664384" behindDoc="0" locked="0" layoutInCell="1" allowOverlap="1" wp14:anchorId="24F5FD34" wp14:editId="0BFF7BFA">
                    <wp:simplePos x="0" y="0"/>
                    <wp:positionH relativeFrom="column">
                      <wp:posOffset>-299085</wp:posOffset>
                    </wp:positionH>
                    <wp:positionV relativeFrom="paragraph">
                      <wp:posOffset>467568</wp:posOffset>
                    </wp:positionV>
                    <wp:extent cx="6537325" cy="0"/>
                    <wp:effectExtent l="0" t="571500" r="15875" b="571500"/>
                    <wp:wrapNone/>
                    <wp:docPr id="1" name="Straight Connector 1"/>
                    <wp:cNvGraphicFramePr/>
                    <a:graphic xmlns:a="http://schemas.openxmlformats.org/drawingml/2006/main">
                      <a:graphicData uri="http://schemas.microsoft.com/office/word/2010/wordprocessingShape">
                        <wps:wsp>
                          <wps:cNvCnPr/>
                          <wps:spPr>
                            <a:xfrm>
                              <a:off x="0" y="0"/>
                              <a:ext cx="6537325" cy="0"/>
                            </a:xfrm>
                            <a:prstGeom prst="line">
                              <a:avLst/>
                            </a:prstGeom>
                            <a:ln w="11430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6DAB2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8pt" to="491.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" strokecolor="#c4bc96 [2414]" strokeweight="90pt"/>
                </w:pict>
              </mc:Fallback>
            </mc:AlternateContent>
          </w:r>
          <w:r w:rsidR="004C6B24">
            <w:rPr>
              <w:noProof/>
            </w:rPr>
            <mc:AlternateContent>
              <mc:Choice Requires="wps">
                <w:drawing>
                  <wp:anchor distT="0" distB="0" distL="114300" distR="114300" simplePos="0" relativeHeight="251665408" behindDoc="0" locked="0" layoutInCell="1" allowOverlap="1" wp14:anchorId="6343CF41" wp14:editId="3B72DB9D">
                    <wp:simplePos x="0" y="0"/>
                    <wp:positionH relativeFrom="column">
                      <wp:posOffset>2725947</wp:posOffset>
                    </wp:positionH>
                    <wp:positionV relativeFrom="paragraph">
                      <wp:posOffset>4927420</wp:posOffset>
                    </wp:positionV>
                    <wp:extent cx="3183147"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3183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6DA78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388pt" to="465.3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" strokecolor="#4579b8 [3044]"/>
                </w:pict>
              </mc:Fallback>
            </mc:AlternateContent>
          </w:r>
          <w:r w:rsidR="00F55E7B">
            <w:rPr>
              <w:noProof/>
            </w:rPr>
            <mc:AlternateContent>
              <mc:Choice Requires="wps">
                <w:drawing>
                  <wp:anchor distT="0" distB="0" distL="114300" distR="114300" simplePos="0" relativeHeight="251659264" behindDoc="1" locked="0" layoutInCell="1" allowOverlap="1" wp14:anchorId="6E758E4C" wp14:editId="2EE0EAE7">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2">
                                <a:lumMod val="9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w15="http://schemas.microsoft.com/office/word/2012/wordml">
                <w:pict>
                  <v:rect w14:anchorId="7501712A"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" fillcolor="#ddd8c2 [2894]" stroked="f" strokeweight="2pt">
                    <w10:wrap anchorx="margin" anchory="margin"/>
                  </v:rect>
                </w:pict>
              </mc:Fallback>
            </mc:AlternateContent>
          </w:r>
          <w:r w:rsidR="00F55E7B">
            <w:br w:type="page"/>
          </w:r>
        </w:p>
      </w:sdtContent>
    </w:sdt>
    <w:p w:rsidR="00193421" w:rsidRPr="008325B7" w:rsidRDefault="00193421" w:rsidP="006044D7">
      <w:pPr>
        <w:pStyle w:val="Heading1"/>
        <w:numPr>
          <w:ilvl w:val="0"/>
          <w:numId w:val="0"/>
        </w:numPr>
        <w:ind w:left="432"/>
        <w:rPr>
          <w:rFonts w:ascii="Arial" w:hAnsi="Arial" w:cs="Arial"/>
          <w:b/>
        </w:rPr>
      </w:pPr>
      <w:bookmarkStart w:id="0" w:name="_Toc415503293"/>
      <w:r w:rsidRPr="008325B7">
        <w:rPr>
          <w:rFonts w:ascii="Arial" w:hAnsi="Arial" w:cs="Arial"/>
          <w:b/>
        </w:rPr>
        <w:lastRenderedPageBreak/>
        <w:t>THE</w:t>
      </w:r>
      <w:r w:rsidR="00B35B8F" w:rsidRPr="008325B7">
        <w:rPr>
          <w:rFonts w:ascii="Arial" w:hAnsi="Arial" w:cs="Arial"/>
          <w:b/>
        </w:rPr>
        <w:t xml:space="preserve"> ENTERPRISE RISK MANAGEMENT (ERM)</w:t>
      </w:r>
      <w:r w:rsidRPr="008325B7">
        <w:rPr>
          <w:rFonts w:ascii="Arial" w:hAnsi="Arial" w:cs="Arial"/>
          <w:b/>
        </w:rPr>
        <w:t xml:space="preserve"> </w:t>
      </w:r>
      <w:r w:rsidR="00FF6DFC" w:rsidRPr="008325B7">
        <w:rPr>
          <w:rFonts w:ascii="Arial" w:hAnsi="Arial" w:cs="Arial"/>
          <w:b/>
        </w:rPr>
        <w:t>TRAINING</w:t>
      </w:r>
      <w:bookmarkEnd w:id="0"/>
      <w:r w:rsidR="00FF6DFC" w:rsidRPr="008325B7">
        <w:rPr>
          <w:rFonts w:ascii="Arial" w:hAnsi="Arial" w:cs="Arial"/>
          <w:b/>
        </w:rPr>
        <w:t xml:space="preserve"> </w:t>
      </w:r>
    </w:p>
    <w:p w:rsidR="004C6B24" w:rsidRPr="008325B7" w:rsidRDefault="004C6B24" w:rsidP="006044D7">
      <w:pPr>
        <w:pStyle w:val="Heading2"/>
        <w:numPr>
          <w:ilvl w:val="0"/>
          <w:numId w:val="0"/>
        </w:numPr>
        <w:ind w:left="576"/>
        <w:rPr>
          <w:rFonts w:cs="Arial"/>
        </w:rPr>
      </w:pPr>
      <w:bookmarkStart w:id="1" w:name="_Toc415503294"/>
      <w:r w:rsidRPr="008325B7">
        <w:rPr>
          <w:rFonts w:cs="Arial"/>
        </w:rPr>
        <w:t>RATIONALE</w:t>
      </w:r>
      <w:bookmarkEnd w:id="1"/>
    </w:p>
    <w:p w:rsidR="00B35B8F" w:rsidRPr="00C67245" w:rsidRDefault="00B35B8F" w:rsidP="00B35B8F">
      <w:pPr>
        <w:spacing w:before="240" w:line="360" w:lineRule="auto"/>
        <w:jc w:val="both"/>
        <w:rPr>
          <w:rFonts w:ascii="Arial" w:hAnsi="Arial" w:cs="Arial"/>
        </w:rPr>
      </w:pPr>
      <w:r w:rsidRPr="00C67245">
        <w:rPr>
          <w:rFonts w:ascii="Arial" w:hAnsi="Arial" w:cs="Arial"/>
        </w:rPr>
        <w:t>Enterprise risk management is a process, effected by an entity’s board of directors, management and other personnel, applied in strategy setting and across the enterprise, designed to identify potential events that may affect the entity, and manage risk to be within its risk appetite, to provide reasonable assurance regarding the achievement of entity objectives</w:t>
      </w:r>
    </w:p>
    <w:p w:rsidR="00B35B8F" w:rsidRPr="00C67245" w:rsidRDefault="00B35B8F" w:rsidP="00B35B8F">
      <w:pPr>
        <w:spacing w:before="240" w:line="360" w:lineRule="auto"/>
        <w:jc w:val="both"/>
        <w:rPr>
          <w:rFonts w:ascii="Arial" w:hAnsi="Arial" w:cs="Arial"/>
        </w:rPr>
      </w:pPr>
      <w:r w:rsidRPr="00C67245">
        <w:rPr>
          <w:rFonts w:ascii="Arial" w:hAnsi="Arial" w:cs="Arial"/>
        </w:rPr>
        <w:t>The Enterprise Risk Management training is designed to transfer knowledge of best practice in risk management including practical steps to designing and implementing an ERM strategy with the primary focus of reducing threats  across the organization and reaping the benefits in reduced cost, improved credit rating, increased brand equity and other associated benefits of a well thought out ERM strategy.</w:t>
      </w:r>
    </w:p>
    <w:p w:rsidR="004C6B24" w:rsidRPr="008325B7" w:rsidRDefault="004C6B24" w:rsidP="006044D7">
      <w:pPr>
        <w:pStyle w:val="Heading2"/>
        <w:numPr>
          <w:ilvl w:val="0"/>
          <w:numId w:val="0"/>
        </w:numPr>
        <w:ind w:left="576"/>
        <w:rPr>
          <w:rFonts w:cs="Arial"/>
        </w:rPr>
      </w:pPr>
      <w:bookmarkStart w:id="2" w:name="_Toc415503295"/>
      <w:r w:rsidRPr="008325B7">
        <w:rPr>
          <w:rFonts w:cs="Arial"/>
        </w:rPr>
        <w:t>OBJECTIVES/</w:t>
      </w:r>
      <w:r w:rsidR="00EC56A8" w:rsidRPr="008325B7">
        <w:rPr>
          <w:rFonts w:cs="Arial"/>
        </w:rPr>
        <w:t xml:space="preserve"> </w:t>
      </w:r>
      <w:r w:rsidRPr="008325B7">
        <w:rPr>
          <w:rFonts w:cs="Arial"/>
        </w:rPr>
        <w:t>LEARNING</w:t>
      </w:r>
      <w:r w:rsidR="00EC56A8" w:rsidRPr="008325B7">
        <w:rPr>
          <w:rFonts w:cs="Arial"/>
        </w:rPr>
        <w:t xml:space="preserve"> </w:t>
      </w:r>
      <w:r w:rsidRPr="008325B7">
        <w:rPr>
          <w:rFonts w:cs="Arial"/>
        </w:rPr>
        <w:t>OUTCOME</w:t>
      </w:r>
      <w:bookmarkEnd w:id="2"/>
    </w:p>
    <w:p w:rsidR="004C6B24" w:rsidRPr="00C67245" w:rsidRDefault="004C6B24" w:rsidP="004C6B24">
      <w:pPr>
        <w:spacing w:before="240" w:line="360" w:lineRule="auto"/>
        <w:rPr>
          <w:rFonts w:ascii="Arial" w:hAnsi="Arial" w:cs="Arial"/>
        </w:rPr>
      </w:pPr>
      <w:r w:rsidRPr="00C67245">
        <w:rPr>
          <w:rFonts w:ascii="Arial" w:hAnsi="Arial" w:cs="Arial"/>
        </w:rPr>
        <w:t>At the end of this training, participants will be able to;</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Understand basic concepts of Enterprise Risk Management</w:t>
      </w:r>
      <w:r w:rsidR="00B07414" w:rsidRPr="00C67245">
        <w:rPr>
          <w:rFonts w:ascii="Arial" w:hAnsi="Arial" w:cs="Arial"/>
        </w:rPr>
        <w:t xml:space="preserve">, </w:t>
      </w:r>
      <w:r w:rsidRPr="00C67245">
        <w:rPr>
          <w:rFonts w:ascii="Arial" w:hAnsi="Arial" w:cs="Arial"/>
        </w:rPr>
        <w:t xml:space="preserve">recognized </w:t>
      </w:r>
      <w:r w:rsidR="00B07414" w:rsidRPr="00C67245">
        <w:rPr>
          <w:rFonts w:ascii="Arial" w:hAnsi="Arial" w:cs="Arial"/>
        </w:rPr>
        <w:t xml:space="preserve">frameworks and </w:t>
      </w:r>
      <w:r w:rsidRPr="00C67245">
        <w:rPr>
          <w:rFonts w:ascii="Arial" w:hAnsi="Arial" w:cs="Arial"/>
        </w:rPr>
        <w:t xml:space="preserve">international standards; ISO, COSO, COBIT </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Understand and communicate effectively the importance and benefits of embedding a risk management culture across the enterprise</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 xml:space="preserve">Build a risk register that includes all the identified risks/threats to the organization or </w:t>
      </w:r>
      <w:r w:rsidR="00780A04">
        <w:rPr>
          <w:rFonts w:ascii="Arial" w:hAnsi="Arial" w:cs="Arial"/>
        </w:rPr>
        <w:t>the</w:t>
      </w:r>
      <w:r w:rsidRPr="00C67245">
        <w:rPr>
          <w:rFonts w:ascii="Arial" w:hAnsi="Arial" w:cs="Arial"/>
        </w:rPr>
        <w:t xml:space="preserve"> business unit or department.</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Understand and quantify the consequences of each risk using acceptable scientific methods</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 xml:space="preserve">Determine the organization’s appetite for each risk or category of risk and prioritize risks accordingly </w:t>
      </w:r>
    </w:p>
    <w:p w:rsidR="00237B73" w:rsidRPr="00C67245" w:rsidRDefault="00237B73"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Align risk appetite to corporate strategy</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Determine a risk response strategy</w:t>
      </w:r>
    </w:p>
    <w:p w:rsidR="00B35B8F" w:rsidRPr="00C67245" w:rsidRDefault="00B35B8F" w:rsidP="00080501">
      <w:pPr>
        <w:numPr>
          <w:ilvl w:val="0"/>
          <w:numId w:val="6"/>
        </w:numPr>
        <w:tabs>
          <w:tab w:val="num" w:pos="360"/>
        </w:tabs>
        <w:spacing w:after="0" w:line="360" w:lineRule="auto"/>
        <w:ind w:left="360"/>
        <w:jc w:val="both"/>
        <w:rPr>
          <w:rFonts w:ascii="Arial" w:hAnsi="Arial" w:cs="Arial"/>
        </w:rPr>
      </w:pPr>
      <w:r w:rsidRPr="00C67245">
        <w:rPr>
          <w:rFonts w:ascii="Arial" w:hAnsi="Arial" w:cs="Arial"/>
        </w:rPr>
        <w:t>Set up systems for risk control and performance management</w:t>
      </w:r>
    </w:p>
    <w:p w:rsidR="00B35B8F" w:rsidRPr="008325B7" w:rsidRDefault="00B35B8F" w:rsidP="00B35B8F">
      <w:pPr>
        <w:spacing w:after="0" w:line="360" w:lineRule="auto"/>
        <w:rPr>
          <w:rFonts w:ascii="Arial" w:hAnsi="Arial" w:cs="Arial"/>
          <w:sz w:val="20"/>
          <w:szCs w:val="20"/>
        </w:rPr>
      </w:pPr>
    </w:p>
    <w:p w:rsidR="00780A04" w:rsidRDefault="00780A04" w:rsidP="006044D7">
      <w:pPr>
        <w:pStyle w:val="Heading2"/>
        <w:numPr>
          <w:ilvl w:val="0"/>
          <w:numId w:val="0"/>
        </w:numPr>
        <w:ind w:left="576"/>
        <w:rPr>
          <w:rFonts w:cs="Arial"/>
        </w:rPr>
      </w:pPr>
      <w:bookmarkStart w:id="3" w:name="_Toc415503296"/>
    </w:p>
    <w:p w:rsidR="00780A04" w:rsidRDefault="00780A04" w:rsidP="006044D7">
      <w:pPr>
        <w:pStyle w:val="Heading2"/>
        <w:numPr>
          <w:ilvl w:val="0"/>
          <w:numId w:val="0"/>
        </w:numPr>
        <w:ind w:left="576"/>
        <w:rPr>
          <w:rFonts w:cs="Arial"/>
        </w:rPr>
      </w:pPr>
    </w:p>
    <w:p w:rsidR="00780A04" w:rsidRDefault="00780A04" w:rsidP="006044D7">
      <w:pPr>
        <w:pStyle w:val="Heading2"/>
        <w:numPr>
          <w:ilvl w:val="0"/>
          <w:numId w:val="0"/>
        </w:numPr>
        <w:ind w:left="576"/>
        <w:rPr>
          <w:rFonts w:cs="Arial"/>
        </w:rPr>
      </w:pPr>
    </w:p>
    <w:p w:rsidR="00780A04" w:rsidRDefault="00780A04" w:rsidP="006044D7">
      <w:pPr>
        <w:pStyle w:val="Heading2"/>
        <w:numPr>
          <w:ilvl w:val="0"/>
          <w:numId w:val="0"/>
        </w:numPr>
        <w:ind w:left="576"/>
        <w:rPr>
          <w:rFonts w:cs="Arial"/>
        </w:rPr>
      </w:pPr>
    </w:p>
    <w:p w:rsidR="004C6B24" w:rsidRPr="008325B7" w:rsidRDefault="004C6B24" w:rsidP="006044D7">
      <w:pPr>
        <w:pStyle w:val="Heading2"/>
        <w:numPr>
          <w:ilvl w:val="0"/>
          <w:numId w:val="0"/>
        </w:numPr>
        <w:ind w:left="576"/>
        <w:rPr>
          <w:rFonts w:cs="Arial"/>
        </w:rPr>
      </w:pPr>
      <w:r w:rsidRPr="008325B7">
        <w:rPr>
          <w:rFonts w:cs="Arial"/>
        </w:rPr>
        <w:lastRenderedPageBreak/>
        <w:t>TRAINING OUTLINE</w:t>
      </w:r>
      <w:bookmarkEnd w:id="3"/>
    </w:p>
    <w:p w:rsidR="004C6B24" w:rsidRPr="00C67245" w:rsidRDefault="004C6B24" w:rsidP="009C5DF0">
      <w:pPr>
        <w:tabs>
          <w:tab w:val="left" w:pos="6195"/>
        </w:tabs>
        <w:spacing w:before="240" w:line="360" w:lineRule="auto"/>
        <w:rPr>
          <w:rFonts w:ascii="Arial" w:hAnsi="Arial" w:cs="Arial"/>
        </w:rPr>
      </w:pPr>
      <w:bookmarkStart w:id="4" w:name="_Toc267914049"/>
      <w:r w:rsidRPr="00C67245">
        <w:rPr>
          <w:rFonts w:ascii="Arial" w:hAnsi="Arial" w:cs="Arial"/>
        </w:rPr>
        <w:t>The training shall cover the following topics;</w:t>
      </w:r>
      <w:bookmarkEnd w:id="4"/>
      <w:r w:rsidR="009C5DF0" w:rsidRPr="00C67245">
        <w:rPr>
          <w:rFonts w:ascii="Arial" w:hAnsi="Arial" w:cs="Arial"/>
        </w:rPr>
        <w:tab/>
      </w:r>
    </w:p>
    <w:p w:rsidR="00B35B8F" w:rsidRPr="00C67245" w:rsidRDefault="00A70429" w:rsidP="00080501">
      <w:pPr>
        <w:pStyle w:val="ListParagraph"/>
        <w:numPr>
          <w:ilvl w:val="0"/>
          <w:numId w:val="8"/>
        </w:numPr>
        <w:rPr>
          <w:rFonts w:ascii="Arial" w:hAnsi="Arial" w:cs="Arial"/>
        </w:rPr>
      </w:pPr>
      <w:r w:rsidRPr="00C67245">
        <w:rPr>
          <w:rFonts w:ascii="Arial" w:hAnsi="Arial" w:cs="Arial"/>
        </w:rPr>
        <w:t xml:space="preserve">Key Concepts: </w:t>
      </w:r>
      <w:r w:rsidR="00B35B8F" w:rsidRPr="00C67245">
        <w:rPr>
          <w:rFonts w:ascii="Arial" w:hAnsi="Arial" w:cs="Arial"/>
        </w:rPr>
        <w:t>Definition, International Standards</w:t>
      </w:r>
      <w:r w:rsidRPr="00C67245">
        <w:rPr>
          <w:rFonts w:ascii="Arial" w:hAnsi="Arial" w:cs="Arial"/>
        </w:rPr>
        <w:t xml:space="preserve">, Scope, </w:t>
      </w:r>
      <w:r w:rsidR="00B35B8F" w:rsidRPr="00C67245">
        <w:rPr>
          <w:rFonts w:ascii="Arial" w:hAnsi="Arial" w:cs="Arial"/>
        </w:rPr>
        <w:t>Benefits</w:t>
      </w:r>
      <w:r w:rsidR="00B07414" w:rsidRPr="00C67245">
        <w:rPr>
          <w:rFonts w:ascii="Arial" w:hAnsi="Arial" w:cs="Arial"/>
        </w:rPr>
        <w:t>,</w:t>
      </w:r>
      <w:r w:rsidRPr="00C67245">
        <w:rPr>
          <w:rFonts w:ascii="Arial" w:hAnsi="Arial" w:cs="Arial"/>
        </w:rPr>
        <w:t xml:space="preserve"> Policy</w:t>
      </w:r>
      <w:r w:rsidR="00B07414" w:rsidRPr="00C67245">
        <w:rPr>
          <w:rFonts w:ascii="Arial" w:hAnsi="Arial" w:cs="Arial"/>
        </w:rPr>
        <w:t xml:space="preserve"> &amp; Frameworks</w:t>
      </w:r>
    </w:p>
    <w:p w:rsidR="00B35B8F" w:rsidRPr="00C67245" w:rsidRDefault="00910902" w:rsidP="00B35B8F">
      <w:pPr>
        <w:pStyle w:val="ListParagraph"/>
        <w:numPr>
          <w:ilvl w:val="0"/>
          <w:numId w:val="1"/>
        </w:numPr>
        <w:rPr>
          <w:rFonts w:ascii="Arial" w:hAnsi="Arial" w:cs="Arial"/>
        </w:rPr>
      </w:pPr>
      <w:r w:rsidRPr="00C67245">
        <w:rPr>
          <w:rFonts w:ascii="Arial" w:hAnsi="Arial" w:cs="Arial"/>
        </w:rPr>
        <w:t>Techniques and Tools</w:t>
      </w:r>
      <w:r w:rsidR="009D6B85" w:rsidRPr="00C67245">
        <w:rPr>
          <w:rFonts w:ascii="Arial" w:hAnsi="Arial" w:cs="Arial"/>
        </w:rPr>
        <w:t xml:space="preserve"> for Risk Identification &amp;  building the Enterprise </w:t>
      </w:r>
      <w:proofErr w:type="spellStart"/>
      <w:r w:rsidR="009D6B85" w:rsidRPr="00C67245">
        <w:rPr>
          <w:rFonts w:ascii="Arial" w:hAnsi="Arial" w:cs="Arial"/>
        </w:rPr>
        <w:t>Risk</w:t>
      </w:r>
      <w:r w:rsidR="00EC3498">
        <w:rPr>
          <w:rFonts w:ascii="Arial" w:hAnsi="Arial" w:cs="Arial"/>
        </w:rPr>
        <w:t>Register</w:t>
      </w:r>
      <w:proofErr w:type="spellEnd"/>
    </w:p>
    <w:p w:rsidR="009D6B85" w:rsidRPr="00C67245" w:rsidRDefault="00910902" w:rsidP="00B35B8F">
      <w:pPr>
        <w:pStyle w:val="ListParagraph"/>
        <w:numPr>
          <w:ilvl w:val="0"/>
          <w:numId w:val="1"/>
        </w:numPr>
        <w:rPr>
          <w:rFonts w:ascii="Arial" w:hAnsi="Arial" w:cs="Arial"/>
        </w:rPr>
      </w:pPr>
      <w:r w:rsidRPr="00C67245">
        <w:rPr>
          <w:rFonts w:ascii="Arial" w:hAnsi="Arial" w:cs="Arial"/>
        </w:rPr>
        <w:t xml:space="preserve">Qualitative and Quantitative </w:t>
      </w:r>
      <w:r w:rsidR="009D6B85" w:rsidRPr="00C67245">
        <w:rPr>
          <w:rFonts w:ascii="Arial" w:hAnsi="Arial" w:cs="Arial"/>
        </w:rPr>
        <w:t>Risk A</w:t>
      </w:r>
      <w:r w:rsidRPr="00C67245">
        <w:rPr>
          <w:rFonts w:ascii="Arial" w:hAnsi="Arial" w:cs="Arial"/>
        </w:rPr>
        <w:t>ssessments</w:t>
      </w:r>
    </w:p>
    <w:p w:rsidR="00B35B8F" w:rsidRPr="00C67245" w:rsidRDefault="00910902" w:rsidP="00B35B8F">
      <w:pPr>
        <w:pStyle w:val="ListParagraph"/>
        <w:numPr>
          <w:ilvl w:val="0"/>
          <w:numId w:val="1"/>
        </w:numPr>
        <w:rPr>
          <w:rFonts w:ascii="Arial" w:hAnsi="Arial" w:cs="Arial"/>
        </w:rPr>
      </w:pPr>
      <w:r w:rsidRPr="00C67245">
        <w:rPr>
          <w:rFonts w:ascii="Arial" w:hAnsi="Arial" w:cs="Arial"/>
        </w:rPr>
        <w:t xml:space="preserve">Risk Tolerance </w:t>
      </w:r>
      <w:r w:rsidR="009D6B85" w:rsidRPr="00C67245">
        <w:rPr>
          <w:rFonts w:ascii="Arial" w:hAnsi="Arial" w:cs="Arial"/>
        </w:rPr>
        <w:t xml:space="preserve">and </w:t>
      </w:r>
      <w:r w:rsidRPr="00C67245">
        <w:rPr>
          <w:rFonts w:ascii="Arial" w:hAnsi="Arial" w:cs="Arial"/>
        </w:rPr>
        <w:t>Risk Appetite</w:t>
      </w:r>
    </w:p>
    <w:p w:rsidR="00B35B8F" w:rsidRPr="00C67245" w:rsidRDefault="00B35B8F" w:rsidP="00B35B8F">
      <w:pPr>
        <w:pStyle w:val="ListParagraph"/>
        <w:numPr>
          <w:ilvl w:val="0"/>
          <w:numId w:val="1"/>
        </w:numPr>
        <w:rPr>
          <w:rFonts w:ascii="Arial" w:hAnsi="Arial" w:cs="Arial"/>
        </w:rPr>
      </w:pPr>
      <w:r w:rsidRPr="00C67245">
        <w:rPr>
          <w:rFonts w:ascii="Arial" w:hAnsi="Arial" w:cs="Arial"/>
        </w:rPr>
        <w:t xml:space="preserve">Risk Prioritizing </w:t>
      </w:r>
    </w:p>
    <w:p w:rsidR="00B35B8F" w:rsidRPr="00C67245" w:rsidRDefault="009D6B85" w:rsidP="00B35B8F">
      <w:pPr>
        <w:pStyle w:val="ListParagraph"/>
        <w:numPr>
          <w:ilvl w:val="0"/>
          <w:numId w:val="1"/>
        </w:numPr>
        <w:rPr>
          <w:rFonts w:ascii="Arial" w:hAnsi="Arial" w:cs="Arial"/>
        </w:rPr>
      </w:pPr>
      <w:r w:rsidRPr="00C67245">
        <w:rPr>
          <w:rFonts w:ascii="Arial" w:hAnsi="Arial" w:cs="Arial"/>
        </w:rPr>
        <w:t xml:space="preserve">Developing an appropriate </w:t>
      </w:r>
      <w:r w:rsidR="00B35B8F" w:rsidRPr="00C67245">
        <w:rPr>
          <w:rFonts w:ascii="Arial" w:hAnsi="Arial" w:cs="Arial"/>
        </w:rPr>
        <w:t xml:space="preserve">Risk Response </w:t>
      </w:r>
      <w:r w:rsidRPr="00C67245">
        <w:rPr>
          <w:rFonts w:ascii="Arial" w:hAnsi="Arial" w:cs="Arial"/>
        </w:rPr>
        <w:t>strategy</w:t>
      </w:r>
    </w:p>
    <w:p w:rsidR="00B35B8F" w:rsidRPr="00C67245" w:rsidRDefault="00B35B8F" w:rsidP="00B35B8F">
      <w:pPr>
        <w:pStyle w:val="ListParagraph"/>
        <w:numPr>
          <w:ilvl w:val="0"/>
          <w:numId w:val="1"/>
        </w:numPr>
        <w:rPr>
          <w:rFonts w:ascii="Arial" w:hAnsi="Arial" w:cs="Arial"/>
        </w:rPr>
      </w:pPr>
      <w:r w:rsidRPr="00C67245">
        <w:rPr>
          <w:rFonts w:ascii="Arial" w:hAnsi="Arial" w:cs="Arial"/>
        </w:rPr>
        <w:t>Monitoring &amp; Control</w:t>
      </w:r>
      <w:r w:rsidR="009D6B85" w:rsidRPr="00C67245">
        <w:rPr>
          <w:rFonts w:ascii="Arial" w:hAnsi="Arial" w:cs="Arial"/>
        </w:rPr>
        <w:t xml:space="preserve">:  Systems for </w:t>
      </w:r>
      <w:r w:rsidR="00EC3498">
        <w:rPr>
          <w:rFonts w:ascii="Arial" w:hAnsi="Arial" w:cs="Arial"/>
        </w:rPr>
        <w:t xml:space="preserve">monitoring </w:t>
      </w:r>
      <w:r w:rsidR="009D6B85" w:rsidRPr="00C67245">
        <w:rPr>
          <w:rFonts w:ascii="Arial" w:hAnsi="Arial" w:cs="Arial"/>
        </w:rPr>
        <w:t>and</w:t>
      </w:r>
      <w:r w:rsidR="00EC3498">
        <w:rPr>
          <w:rFonts w:ascii="Arial" w:hAnsi="Arial" w:cs="Arial"/>
        </w:rPr>
        <w:t xml:space="preserve"> measuring </w:t>
      </w:r>
      <w:r w:rsidR="009D6B85" w:rsidRPr="00C67245">
        <w:rPr>
          <w:rFonts w:ascii="Arial" w:hAnsi="Arial" w:cs="Arial"/>
        </w:rPr>
        <w:t>control effectiveness</w:t>
      </w:r>
    </w:p>
    <w:p w:rsidR="00B35B8F" w:rsidRPr="00EC3498" w:rsidRDefault="00B35B8F" w:rsidP="00B35B8F">
      <w:pPr>
        <w:pStyle w:val="ListParagraph"/>
        <w:numPr>
          <w:ilvl w:val="0"/>
          <w:numId w:val="1"/>
        </w:numPr>
        <w:rPr>
          <w:rFonts w:ascii="Arial" w:hAnsi="Arial" w:cs="Arial"/>
          <w:sz w:val="20"/>
          <w:szCs w:val="20"/>
        </w:rPr>
      </w:pPr>
      <w:r w:rsidRPr="00C67245">
        <w:rPr>
          <w:rFonts w:ascii="Arial" w:hAnsi="Arial" w:cs="Arial"/>
        </w:rPr>
        <w:t>Communication &amp; Embedding the ERM culture</w:t>
      </w:r>
      <w:r w:rsidR="00D073EE" w:rsidRPr="00C67245">
        <w:rPr>
          <w:rFonts w:ascii="Arial" w:hAnsi="Arial" w:cs="Arial"/>
        </w:rPr>
        <w:t xml:space="preserve"> in the Organization</w:t>
      </w: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EC3498" w:rsidRDefault="00EC3498" w:rsidP="00EC3498">
      <w:pPr>
        <w:rPr>
          <w:rFonts w:ascii="Arial" w:hAnsi="Arial" w:cs="Arial"/>
          <w:sz w:val="20"/>
          <w:szCs w:val="20"/>
        </w:rPr>
      </w:pPr>
    </w:p>
    <w:p w:rsidR="00910902" w:rsidRPr="002B4D3A" w:rsidRDefault="00910902" w:rsidP="00910902">
      <w:pPr>
        <w:pStyle w:val="Heading1"/>
        <w:numPr>
          <w:ilvl w:val="0"/>
          <w:numId w:val="0"/>
        </w:numPr>
        <w:ind w:left="432" w:hanging="432"/>
        <w:rPr>
          <w:rFonts w:ascii="Arial" w:hAnsi="Arial" w:cs="Arial"/>
          <w:b/>
          <w:color w:val="000000" w:themeColor="text1"/>
          <w:sz w:val="24"/>
          <w:szCs w:val="24"/>
        </w:rPr>
      </w:pPr>
      <w:bookmarkStart w:id="5" w:name="_Toc410337287"/>
      <w:bookmarkStart w:id="6" w:name="_Toc415503299"/>
      <w:bookmarkStart w:id="7" w:name="_GoBack"/>
      <w:bookmarkEnd w:id="7"/>
      <w:r w:rsidRPr="002B4D3A">
        <w:rPr>
          <w:rFonts w:ascii="Arial" w:hAnsi="Arial" w:cs="Arial"/>
          <w:b/>
          <w:color w:val="000000" w:themeColor="text1"/>
          <w:sz w:val="24"/>
          <w:szCs w:val="24"/>
        </w:rPr>
        <w:lastRenderedPageBreak/>
        <w:t>METHODOLOGY</w:t>
      </w:r>
      <w:bookmarkEnd w:id="5"/>
    </w:p>
    <w:p w:rsidR="00910902" w:rsidRPr="00783E80" w:rsidRDefault="00910902" w:rsidP="00910902">
      <w:pPr>
        <w:rPr>
          <w:rFonts w:ascii="Arial" w:hAnsi="Arial" w:cs="Arial"/>
          <w:color w:val="000000" w:themeColor="text1"/>
        </w:rPr>
      </w:pPr>
      <w:r w:rsidRPr="00783E80">
        <w:rPr>
          <w:rFonts w:ascii="Arial" w:hAnsi="Arial" w:cs="Arial"/>
          <w:color w:val="000000" w:themeColor="text1"/>
        </w:rPr>
        <w:t>In order to ensure true experiential learning, our methodology shall entail the use of the following;</w:t>
      </w:r>
    </w:p>
    <w:p w:rsidR="00910902" w:rsidRPr="00783E80" w:rsidRDefault="00910902" w:rsidP="00910902">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Presentations</w:t>
      </w:r>
    </w:p>
    <w:p w:rsidR="00910902" w:rsidRPr="00783E80" w:rsidRDefault="00910902" w:rsidP="00910902">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Visuals</w:t>
      </w:r>
    </w:p>
    <w:p w:rsidR="00910902" w:rsidRPr="00783E80" w:rsidRDefault="00910902" w:rsidP="00910902">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Videos</w:t>
      </w:r>
    </w:p>
    <w:p w:rsidR="00910902" w:rsidRPr="00783E80" w:rsidRDefault="00910902" w:rsidP="00910902">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Group Exercises</w:t>
      </w:r>
    </w:p>
    <w:p w:rsidR="00910902" w:rsidRPr="00783E80" w:rsidRDefault="00910902" w:rsidP="00910902">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Role Play</w:t>
      </w:r>
    </w:p>
    <w:p w:rsidR="00910902" w:rsidRPr="00783E80" w:rsidRDefault="00910902" w:rsidP="00910902">
      <w:pPr>
        <w:spacing w:after="0"/>
        <w:rPr>
          <w:rFonts w:ascii="Arial" w:hAnsi="Arial" w:cs="Arial"/>
          <w:color w:val="000000" w:themeColor="text1"/>
        </w:rPr>
      </w:pPr>
    </w:p>
    <w:p w:rsidR="00910902" w:rsidRPr="00783E80" w:rsidRDefault="00910902" w:rsidP="00910902">
      <w:pPr>
        <w:spacing w:after="0"/>
        <w:rPr>
          <w:rFonts w:ascii="Arial" w:hAnsi="Arial" w:cs="Arial"/>
          <w:color w:val="000000" w:themeColor="text1"/>
        </w:rPr>
      </w:pPr>
    </w:p>
    <w:p w:rsidR="00910902" w:rsidRPr="00783E80" w:rsidRDefault="00910902" w:rsidP="00910902">
      <w:pPr>
        <w:rPr>
          <w:rFonts w:ascii="Arial" w:hAnsi="Arial" w:cs="Arial"/>
          <w:color w:val="000000" w:themeColor="text1"/>
        </w:rPr>
      </w:pPr>
      <w:r w:rsidRPr="00783E80">
        <w:rPr>
          <w:rFonts w:ascii="Arial" w:hAnsi="Arial" w:cs="Arial"/>
          <w:color w:val="000000" w:themeColor="text1"/>
        </w:rPr>
        <w:t>Feedback will also be sought to measure performance and in order to improve on the program and serve you better.</w:t>
      </w:r>
    </w:p>
    <w:p w:rsidR="00910902" w:rsidRPr="00783E80" w:rsidRDefault="00910902" w:rsidP="00910902">
      <w:pPr>
        <w:spacing w:after="100" w:afterAutospacing="1"/>
        <w:rPr>
          <w:rFonts w:ascii="Arial" w:hAnsi="Arial" w:cs="Arial"/>
          <w:color w:val="000000" w:themeColor="text1"/>
        </w:rPr>
      </w:pPr>
      <w:r w:rsidRPr="00783E80">
        <w:rPr>
          <w:rFonts w:ascii="Arial" w:hAnsi="Arial" w:cs="Arial"/>
          <w:color w:val="000000" w:themeColor="text1"/>
        </w:rPr>
        <w:t>These shall be by;</w:t>
      </w:r>
    </w:p>
    <w:p w:rsidR="00910902" w:rsidRPr="00783E80" w:rsidRDefault="00910902" w:rsidP="00910902">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tests on the participants to measure level of understanding at the end of the class room session </w:t>
      </w:r>
    </w:p>
    <w:p w:rsidR="00910902" w:rsidRPr="00783E80" w:rsidRDefault="00910902" w:rsidP="00910902">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questionnaires on participants in order to take in their comments at the end of the class room session </w:t>
      </w:r>
    </w:p>
    <w:p w:rsidR="00910902" w:rsidRPr="00783E80" w:rsidRDefault="00910902" w:rsidP="00910902">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Administering questionnaires on supervisors 90 days after the end of the class room session to measure the improvements on the job</w:t>
      </w:r>
    </w:p>
    <w:p w:rsidR="00910902" w:rsidRPr="00783E80" w:rsidRDefault="00910902" w:rsidP="00910902">
      <w:pPr>
        <w:rPr>
          <w:rFonts w:ascii="Arial" w:hAnsi="Arial" w:cs="Arial"/>
        </w:rPr>
      </w:pPr>
    </w:p>
    <w:p w:rsidR="00910902" w:rsidRDefault="00910902" w:rsidP="00910902"/>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910902" w:rsidRDefault="00910902" w:rsidP="006044D7">
      <w:pPr>
        <w:pStyle w:val="Heading1"/>
        <w:numPr>
          <w:ilvl w:val="0"/>
          <w:numId w:val="0"/>
        </w:numPr>
        <w:ind w:left="432"/>
        <w:rPr>
          <w:rFonts w:ascii="Arial" w:hAnsi="Arial" w:cs="Arial"/>
          <w:b/>
          <w:sz w:val="24"/>
          <w:szCs w:val="24"/>
        </w:rPr>
      </w:pPr>
    </w:p>
    <w:p w:rsidR="00AA5CD3" w:rsidRPr="00783E80" w:rsidRDefault="00AA5CD3" w:rsidP="006044D7">
      <w:pPr>
        <w:pStyle w:val="Heading1"/>
        <w:numPr>
          <w:ilvl w:val="0"/>
          <w:numId w:val="0"/>
        </w:numPr>
        <w:ind w:left="432"/>
        <w:rPr>
          <w:rFonts w:ascii="Arial" w:hAnsi="Arial" w:cs="Arial"/>
          <w:b/>
          <w:sz w:val="24"/>
          <w:szCs w:val="24"/>
        </w:rPr>
      </w:pPr>
      <w:r w:rsidRPr="00783E80">
        <w:rPr>
          <w:rFonts w:ascii="Arial" w:hAnsi="Arial" w:cs="Arial"/>
          <w:b/>
          <w:sz w:val="24"/>
          <w:szCs w:val="24"/>
        </w:rPr>
        <w:lastRenderedPageBreak/>
        <w:t>TRAINING LOCATION, DURATION &amp; FEE</w:t>
      </w:r>
      <w:bookmarkEnd w:id="6"/>
    </w:p>
    <w:p w:rsidR="004C6B24" w:rsidRPr="00783E80" w:rsidRDefault="004C6B24" w:rsidP="004C6B24">
      <w:pPr>
        <w:spacing w:before="240" w:line="360" w:lineRule="auto"/>
        <w:jc w:val="both"/>
        <w:rPr>
          <w:rFonts w:ascii="Arial" w:hAnsi="Arial" w:cs="Arial"/>
          <w:b/>
          <w:sz w:val="24"/>
          <w:szCs w:val="24"/>
        </w:rPr>
      </w:pPr>
      <w:r w:rsidRPr="00783E80">
        <w:rPr>
          <w:rFonts w:ascii="Arial" w:hAnsi="Arial" w:cs="Arial"/>
          <w:b/>
          <w:sz w:val="24"/>
          <w:szCs w:val="24"/>
        </w:rPr>
        <w:t>Location</w:t>
      </w:r>
    </w:p>
    <w:p w:rsidR="004C6B24" w:rsidRPr="00783E80" w:rsidRDefault="009F0494" w:rsidP="004C6B24">
      <w:pPr>
        <w:spacing w:before="240" w:line="360" w:lineRule="auto"/>
        <w:jc w:val="both"/>
        <w:rPr>
          <w:rFonts w:ascii="Arial" w:hAnsi="Arial" w:cs="Arial"/>
        </w:rPr>
      </w:pPr>
      <w:r w:rsidRPr="00783E80">
        <w:rPr>
          <w:rFonts w:ascii="Arial" w:hAnsi="Arial" w:cs="Arial"/>
          <w:b/>
          <w:noProof/>
          <w:sz w:val="28"/>
          <w:szCs w:val="28"/>
        </w:rPr>
        <w:drawing>
          <wp:anchor distT="0" distB="0" distL="114300" distR="114300" simplePos="0" relativeHeight="251666432" behindDoc="1" locked="0" layoutInCell="1" allowOverlap="1" wp14:anchorId="61BA16F5" wp14:editId="3B0F8CF8">
            <wp:simplePos x="0" y="0"/>
            <wp:positionH relativeFrom="column">
              <wp:posOffset>0</wp:posOffset>
            </wp:positionH>
            <wp:positionV relativeFrom="paragraph">
              <wp:posOffset>23495</wp:posOffset>
            </wp:positionV>
            <wp:extent cx="1266825" cy="1143000"/>
            <wp:effectExtent l="19050" t="19050" r="28575" b="19050"/>
            <wp:wrapTight wrapText="bothSides">
              <wp:wrapPolygon edited="0">
                <wp:start x="-325" y="-360"/>
                <wp:lineTo x="-325" y="21600"/>
                <wp:lineTo x="21762" y="21600"/>
                <wp:lineTo x="21762" y="-360"/>
                <wp:lineTo x="-325"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4C6B24" w:rsidRPr="00783E80">
        <w:rPr>
          <w:rFonts w:ascii="Arial" w:hAnsi="Arial" w:cs="Arial"/>
        </w:rPr>
        <w:t>The trainings shall take place in the following location;</w:t>
      </w:r>
      <w:r w:rsidRPr="00783E80">
        <w:rPr>
          <w:rFonts w:ascii="Arial" w:hAnsi="Arial" w:cs="Arial"/>
          <w:b/>
          <w:noProof/>
          <w:sz w:val="28"/>
          <w:szCs w:val="28"/>
        </w:rPr>
        <w:t xml:space="preserve"> </w:t>
      </w:r>
    </w:p>
    <w:p w:rsidR="00B07414" w:rsidRDefault="001752FD" w:rsidP="00B07414">
      <w:pPr>
        <w:spacing w:after="0" w:line="360" w:lineRule="auto"/>
        <w:ind w:left="720"/>
        <w:jc w:val="both"/>
        <w:rPr>
          <w:rFonts w:ascii="Arial" w:hAnsi="Arial" w:cs="Arial"/>
        </w:rPr>
      </w:pPr>
      <w:r>
        <w:rPr>
          <w:rFonts w:ascii="Arial" w:hAnsi="Arial" w:cs="Arial"/>
        </w:rPr>
        <w:t xml:space="preserve"> Manufacturers Association of Nigeria</w:t>
      </w:r>
    </w:p>
    <w:p w:rsidR="00B07414" w:rsidRPr="00B07414" w:rsidRDefault="00B07414" w:rsidP="00B07414">
      <w:pPr>
        <w:spacing w:after="0" w:line="360" w:lineRule="auto"/>
        <w:ind w:left="720"/>
        <w:jc w:val="both"/>
        <w:rPr>
          <w:rFonts w:ascii="Arial" w:hAnsi="Arial" w:cs="Arial"/>
        </w:rPr>
      </w:pPr>
      <w:r>
        <w:rPr>
          <w:rFonts w:ascii="Arial" w:hAnsi="Arial" w:cs="Arial"/>
        </w:rPr>
        <w:t xml:space="preserve"> Main Secretariat</w:t>
      </w:r>
    </w:p>
    <w:p w:rsidR="001752FD" w:rsidRDefault="00B07414" w:rsidP="00B07414">
      <w:pPr>
        <w:spacing w:after="0" w:line="360" w:lineRule="auto"/>
        <w:ind w:left="720"/>
        <w:jc w:val="both"/>
        <w:rPr>
          <w:rFonts w:ascii="Arial" w:hAnsi="Arial" w:cs="Arial"/>
        </w:rPr>
      </w:pPr>
      <w:r>
        <w:rPr>
          <w:rFonts w:ascii="Arial" w:hAnsi="Arial" w:cs="Arial"/>
        </w:rPr>
        <w:t xml:space="preserve"> </w:t>
      </w:r>
      <w:r w:rsidRPr="00B07414">
        <w:rPr>
          <w:rFonts w:ascii="Arial" w:hAnsi="Arial" w:cs="Arial"/>
        </w:rPr>
        <w:t>Km. 4, Ota-</w:t>
      </w:r>
      <w:proofErr w:type="spellStart"/>
      <w:r w:rsidRPr="00B07414">
        <w:rPr>
          <w:rFonts w:ascii="Arial" w:hAnsi="Arial" w:cs="Arial"/>
        </w:rPr>
        <w:t>Idiroko</w:t>
      </w:r>
      <w:proofErr w:type="spellEnd"/>
      <w:r w:rsidRPr="00B07414">
        <w:rPr>
          <w:rFonts w:ascii="Arial" w:hAnsi="Arial" w:cs="Arial"/>
        </w:rPr>
        <w:t xml:space="preserve"> Road,</w:t>
      </w:r>
    </w:p>
    <w:p w:rsidR="001752FD" w:rsidRDefault="001752FD" w:rsidP="001752FD">
      <w:pPr>
        <w:spacing w:after="0" w:line="360" w:lineRule="auto"/>
        <w:ind w:left="720"/>
        <w:jc w:val="both"/>
        <w:rPr>
          <w:rFonts w:ascii="Arial" w:hAnsi="Arial" w:cs="Arial"/>
        </w:rPr>
      </w:pPr>
      <w:r>
        <w:rPr>
          <w:rFonts w:ascii="Arial" w:hAnsi="Arial" w:cs="Arial"/>
        </w:rPr>
        <w:t xml:space="preserve"> Ota, Ogun State</w:t>
      </w:r>
    </w:p>
    <w:p w:rsidR="00EC56A8" w:rsidRDefault="00EC56A8" w:rsidP="004C6B24">
      <w:pPr>
        <w:rPr>
          <w:rFonts w:ascii="Arial" w:hAnsi="Arial" w:cs="Arial"/>
          <w:b/>
          <w:sz w:val="28"/>
          <w:szCs w:val="28"/>
        </w:rPr>
      </w:pPr>
    </w:p>
    <w:p w:rsidR="00187446" w:rsidRPr="00783E80" w:rsidRDefault="00187446" w:rsidP="004C6B24">
      <w:pPr>
        <w:rPr>
          <w:rFonts w:ascii="Arial" w:hAnsi="Arial" w:cs="Arial"/>
          <w:b/>
          <w:sz w:val="28"/>
          <w:szCs w:val="28"/>
        </w:rPr>
      </w:pPr>
    </w:p>
    <w:p w:rsidR="004C6B24" w:rsidRPr="00783E80" w:rsidRDefault="004C6B24" w:rsidP="004C6B24">
      <w:pPr>
        <w:rPr>
          <w:rFonts w:ascii="Arial" w:hAnsi="Arial" w:cs="Arial"/>
          <w:b/>
        </w:rPr>
      </w:pPr>
      <w:r w:rsidRPr="00783E80">
        <w:rPr>
          <w:rFonts w:ascii="Arial" w:hAnsi="Arial" w:cs="Arial"/>
          <w:b/>
        </w:rPr>
        <w:t>Duration &amp; Time</w:t>
      </w:r>
    </w:p>
    <w:p w:rsidR="004C6B24" w:rsidRPr="00783E80" w:rsidRDefault="009F0494" w:rsidP="009F0494">
      <w:pPr>
        <w:rPr>
          <w:rFonts w:ascii="Arial" w:hAnsi="Arial" w:cs="Arial"/>
        </w:rPr>
      </w:pPr>
      <w:r w:rsidRPr="00783E80">
        <w:rPr>
          <w:rFonts w:ascii="Arial" w:hAnsi="Arial" w:cs="Arial"/>
          <w:b/>
          <w:noProof/>
          <w:sz w:val="28"/>
          <w:szCs w:val="28"/>
        </w:rPr>
        <w:drawing>
          <wp:anchor distT="0" distB="0" distL="114300" distR="114300" simplePos="0" relativeHeight="251667456" behindDoc="1" locked="0" layoutInCell="1" allowOverlap="1" wp14:anchorId="5E9FE95F" wp14:editId="37C8D534">
            <wp:simplePos x="0" y="0"/>
            <wp:positionH relativeFrom="column">
              <wp:posOffset>0</wp:posOffset>
            </wp:positionH>
            <wp:positionV relativeFrom="paragraph">
              <wp:posOffset>3810</wp:posOffset>
            </wp:positionV>
            <wp:extent cx="1200150" cy="895350"/>
            <wp:effectExtent l="19050" t="19050" r="19050" b="19050"/>
            <wp:wrapTight wrapText="bothSides">
              <wp:wrapPolygon edited="0">
                <wp:start x="-343" y="-460"/>
                <wp:lineTo x="-343" y="21600"/>
                <wp:lineTo x="21600" y="21600"/>
                <wp:lineTo x="21600" y="-460"/>
                <wp:lineTo x="-343" y="-4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3A2D84" w:rsidRPr="00783E80">
        <w:rPr>
          <w:rFonts w:ascii="Arial" w:hAnsi="Arial" w:cs="Arial"/>
        </w:rPr>
        <w:t xml:space="preserve">The </w:t>
      </w:r>
      <w:r w:rsidR="001752FD">
        <w:rPr>
          <w:rFonts w:ascii="Arial" w:hAnsi="Arial" w:cs="Arial"/>
        </w:rPr>
        <w:t xml:space="preserve">Enterprise Risk Management </w:t>
      </w:r>
      <w:r w:rsidR="001752FD" w:rsidRPr="00783E80">
        <w:rPr>
          <w:rFonts w:ascii="Arial" w:hAnsi="Arial" w:cs="Arial"/>
        </w:rPr>
        <w:t>module</w:t>
      </w:r>
      <w:r w:rsidR="00B7260F" w:rsidRPr="00783E80">
        <w:rPr>
          <w:rFonts w:ascii="Arial" w:hAnsi="Arial" w:cs="Arial"/>
        </w:rPr>
        <w:t xml:space="preserve"> </w:t>
      </w:r>
      <w:r w:rsidR="004C6B24" w:rsidRPr="00783E80">
        <w:rPr>
          <w:rFonts w:ascii="Arial" w:hAnsi="Arial" w:cs="Arial"/>
        </w:rPr>
        <w:t xml:space="preserve">is designed to run for </w:t>
      </w:r>
      <w:r w:rsidR="00BB28F9">
        <w:rPr>
          <w:rFonts w:ascii="Arial" w:hAnsi="Arial" w:cs="Arial"/>
        </w:rPr>
        <w:t xml:space="preserve">2 </w:t>
      </w:r>
      <w:r w:rsidR="004C6B24" w:rsidRPr="00783E80">
        <w:rPr>
          <w:rFonts w:ascii="Arial" w:hAnsi="Arial" w:cs="Arial"/>
        </w:rPr>
        <w:t>days.</w:t>
      </w:r>
    </w:p>
    <w:p w:rsidR="00187446" w:rsidRPr="00187446" w:rsidRDefault="004C6B24" w:rsidP="00187446">
      <w:pPr>
        <w:jc w:val="both"/>
        <w:rPr>
          <w:rFonts w:ascii="Arial" w:hAnsi="Arial" w:cs="Arial"/>
        </w:rPr>
      </w:pPr>
      <w:r w:rsidRPr="00783E80">
        <w:rPr>
          <w:rFonts w:ascii="Arial" w:hAnsi="Arial" w:cs="Arial"/>
        </w:rPr>
        <w:t xml:space="preserve"> </w:t>
      </w:r>
      <w:r w:rsidR="00187446" w:rsidRPr="00187446">
        <w:rPr>
          <w:rFonts w:ascii="Arial" w:hAnsi="Arial" w:cs="Arial"/>
        </w:rPr>
        <w:t>2</w:t>
      </w:r>
      <w:r w:rsidR="00187446" w:rsidRPr="00187446">
        <w:rPr>
          <w:rFonts w:ascii="Arial" w:hAnsi="Arial" w:cs="Arial"/>
          <w:vertAlign w:val="superscript"/>
        </w:rPr>
        <w:t>nd</w:t>
      </w:r>
      <w:r w:rsidR="00187446" w:rsidRPr="00187446">
        <w:rPr>
          <w:rFonts w:ascii="Arial" w:hAnsi="Arial" w:cs="Arial"/>
        </w:rPr>
        <w:t xml:space="preserve"> and 3</w:t>
      </w:r>
      <w:r w:rsidR="00187446" w:rsidRPr="00187446">
        <w:rPr>
          <w:rFonts w:ascii="Arial" w:hAnsi="Arial" w:cs="Arial"/>
          <w:vertAlign w:val="superscript"/>
        </w:rPr>
        <w:t>rd</w:t>
      </w:r>
      <w:r w:rsidR="00187446" w:rsidRPr="00187446">
        <w:rPr>
          <w:rFonts w:ascii="Arial" w:hAnsi="Arial" w:cs="Arial"/>
        </w:rPr>
        <w:t xml:space="preserve"> of June, 2016</w:t>
      </w:r>
    </w:p>
    <w:p w:rsidR="004C6B24" w:rsidRPr="00783E80" w:rsidRDefault="004C6B24" w:rsidP="004C6B24">
      <w:pPr>
        <w:jc w:val="both"/>
        <w:rPr>
          <w:rFonts w:ascii="Arial" w:hAnsi="Arial" w:cs="Arial"/>
        </w:rPr>
      </w:pPr>
    </w:p>
    <w:p w:rsidR="004C6B24" w:rsidRPr="00783E80" w:rsidRDefault="004C6B24" w:rsidP="004C6B24">
      <w:pPr>
        <w:rPr>
          <w:rFonts w:ascii="Arial" w:hAnsi="Arial" w:cs="Arial"/>
        </w:rPr>
      </w:pPr>
    </w:p>
    <w:p w:rsidR="009F0494" w:rsidRPr="00783E80" w:rsidRDefault="009F0494" w:rsidP="004C6B24">
      <w:pPr>
        <w:rPr>
          <w:rFonts w:ascii="Arial" w:hAnsi="Arial" w:cs="Arial"/>
          <w:b/>
          <w:sz w:val="28"/>
          <w:szCs w:val="28"/>
        </w:rPr>
      </w:pPr>
    </w:p>
    <w:p w:rsidR="004C6B24" w:rsidRPr="00783E80" w:rsidRDefault="004C6B24" w:rsidP="004C6B24">
      <w:pPr>
        <w:rPr>
          <w:rFonts w:ascii="Arial" w:hAnsi="Arial" w:cs="Arial"/>
          <w:b/>
        </w:rPr>
      </w:pPr>
      <w:r w:rsidRPr="00783E80">
        <w:rPr>
          <w:rFonts w:ascii="Arial" w:hAnsi="Arial" w:cs="Arial"/>
          <w:b/>
        </w:rPr>
        <w:t>Pricing</w:t>
      </w:r>
    </w:p>
    <w:p w:rsidR="004C6B24" w:rsidRPr="00783E80" w:rsidRDefault="009F0494" w:rsidP="001752FD">
      <w:pPr>
        <w:rPr>
          <w:rFonts w:ascii="Arial" w:hAnsi="Arial" w:cs="Arial"/>
        </w:rPr>
      </w:pPr>
      <w:r w:rsidRPr="00783E80">
        <w:rPr>
          <w:rFonts w:ascii="Arial" w:hAnsi="Arial" w:cs="Arial"/>
          <w:noProof/>
        </w:rPr>
        <w:drawing>
          <wp:anchor distT="0" distB="0" distL="114300" distR="114300" simplePos="0" relativeHeight="251668480" behindDoc="1" locked="0" layoutInCell="1" allowOverlap="1" wp14:anchorId="2EA7F0C0" wp14:editId="7BCBCCD0">
            <wp:simplePos x="0" y="0"/>
            <wp:positionH relativeFrom="column">
              <wp:posOffset>0</wp:posOffset>
            </wp:positionH>
            <wp:positionV relativeFrom="paragraph">
              <wp:posOffset>-1270</wp:posOffset>
            </wp:positionV>
            <wp:extent cx="1344930" cy="807085"/>
            <wp:effectExtent l="19050" t="19050" r="26670" b="12065"/>
            <wp:wrapTight wrapText="bothSides">
              <wp:wrapPolygon edited="0">
                <wp:start x="-306" y="-510"/>
                <wp:lineTo x="-306" y="21413"/>
                <wp:lineTo x="21722" y="21413"/>
                <wp:lineTo x="21722" y="-510"/>
                <wp:lineTo x="-306" y="-51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930" cy="807085"/>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294D38">
        <w:rPr>
          <w:rFonts w:ascii="Arial" w:hAnsi="Arial" w:cs="Arial"/>
        </w:rPr>
        <w:t xml:space="preserve">Our fees </w:t>
      </w:r>
      <w:r w:rsidR="004C6B24" w:rsidRPr="00783E80">
        <w:rPr>
          <w:rFonts w:ascii="Arial" w:hAnsi="Arial" w:cs="Arial"/>
        </w:rPr>
        <w:t>are NGN</w:t>
      </w:r>
      <w:r w:rsidR="001752FD">
        <w:rPr>
          <w:rFonts w:ascii="Arial" w:hAnsi="Arial" w:cs="Arial"/>
        </w:rPr>
        <w:t>40,</w:t>
      </w:r>
      <w:r w:rsidR="004C6B24" w:rsidRPr="00783E80">
        <w:rPr>
          <w:rFonts w:ascii="Arial" w:hAnsi="Arial" w:cs="Arial"/>
        </w:rPr>
        <w:t xml:space="preserve"> 000.00 per participant</w:t>
      </w:r>
      <w:r w:rsidR="001752FD">
        <w:rPr>
          <w:rFonts w:ascii="Arial" w:hAnsi="Arial" w:cs="Arial"/>
        </w:rPr>
        <w:t xml:space="preserve"> for MAN members and NGN50, 000 for non-members.</w:t>
      </w:r>
      <w:r w:rsidR="00C63451">
        <w:rPr>
          <w:rFonts w:ascii="Arial" w:hAnsi="Arial" w:cs="Arial"/>
        </w:rPr>
        <w:t xml:space="preserve"> </w:t>
      </w:r>
    </w:p>
    <w:p w:rsidR="004F738D" w:rsidRPr="00EC56A8" w:rsidRDefault="004C6B24" w:rsidP="008325B7">
      <w:pPr>
        <w:pStyle w:val="Point1"/>
        <w:spacing w:before="240" w:after="200" w:line="360" w:lineRule="auto"/>
        <w:jc w:val="both"/>
      </w:pPr>
      <w:r w:rsidRPr="00783E80">
        <w:rPr>
          <w:rFonts w:ascii="Arial" w:hAnsi="Arial" w:cs="Arial"/>
          <w:sz w:val="22"/>
          <w:szCs w:val="22"/>
        </w:rPr>
        <w:t xml:space="preserve">The fee shall cover course materials and </w:t>
      </w:r>
      <w:r w:rsidR="001752FD">
        <w:rPr>
          <w:rFonts w:ascii="Arial" w:hAnsi="Arial" w:cs="Arial"/>
          <w:sz w:val="22"/>
          <w:szCs w:val="22"/>
        </w:rPr>
        <w:t>refreshments.</w:t>
      </w:r>
    </w:p>
    <w:sectPr w:rsidR="004F738D" w:rsidRPr="00EC56A8" w:rsidSect="006044D7">
      <w:footerReference w:type="default" r:id="rId13"/>
      <w:footerReference w:type="first" r:id="rId14"/>
      <w:pgSz w:w="12240" w:h="15840"/>
      <w:pgMar w:top="1440" w:right="1440" w:bottom="1440" w:left="1440" w:header="720" w:footer="720" w:gutter="0"/>
      <w:pgBorders w:offsetFrom="page">
        <w:top w:val="single" w:sz="8" w:space="24" w:color="DDD9C3" w:themeColor="background2" w:themeShade="E6" w:shadow="1"/>
        <w:left w:val="single" w:sz="8" w:space="24" w:color="DDD9C3" w:themeColor="background2" w:themeShade="E6" w:shadow="1"/>
        <w:bottom w:val="single" w:sz="8" w:space="24" w:color="DDD9C3" w:themeColor="background2" w:themeShade="E6" w:shadow="1"/>
        <w:right w:val="single" w:sz="8" w:space="24" w:color="DDD9C3" w:themeColor="background2" w:themeShade="E6"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E4" w:rsidRDefault="008063E4" w:rsidP="00193421">
      <w:pPr>
        <w:spacing w:after="0" w:line="240" w:lineRule="auto"/>
      </w:pPr>
      <w:r>
        <w:separator/>
      </w:r>
    </w:p>
  </w:endnote>
  <w:endnote w:type="continuationSeparator" w:id="0">
    <w:p w:rsidR="008063E4" w:rsidRDefault="008063E4" w:rsidP="0019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74" w:rsidRPr="004C5D93" w:rsidRDefault="00987F74">
    <w:pPr>
      <w:pStyle w:val="Footer"/>
      <w:rPr>
        <w:i/>
        <w:color w:val="C00000"/>
      </w:rPr>
    </w:pPr>
    <w:r>
      <w:rPr>
        <w:i/>
        <w:color w:val="C00000"/>
      </w:rPr>
      <w:t xml:space="preserve">Financial &amp; Business Advisory </w:t>
    </w:r>
    <w:r w:rsidR="0068745B">
      <w:rPr>
        <w:i/>
        <w:color w:val="C00000"/>
      </w:rPr>
      <w:t xml:space="preserve">Services </w:t>
    </w:r>
    <w:r>
      <w:rPr>
        <w:i/>
        <w:color w:val="C00000"/>
      </w:rPr>
      <w:t>Associates</w:t>
    </w:r>
    <w:r w:rsidRPr="004C5D93">
      <w:rPr>
        <w:i/>
        <w:color w:val="C00000"/>
      </w:rPr>
      <w:t xml:space="preserve">                        </w:t>
    </w:r>
    <w:r>
      <w:rPr>
        <w:i/>
        <w:color w:val="C00000"/>
      </w:rPr>
      <w:t xml:space="preserve">Enterprise Risk Management </w:t>
    </w:r>
    <w:r w:rsidR="00B07414">
      <w:rPr>
        <w:i/>
        <w:color w:val="C00000"/>
      </w:rPr>
      <w:t>Training</w:t>
    </w:r>
  </w:p>
  <w:p w:rsidR="00987F74" w:rsidRDefault="00987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74" w:rsidRDefault="00987F74">
    <w:pPr>
      <w:pStyle w:val="Footer"/>
    </w:pPr>
  </w:p>
  <w:p w:rsidR="00987F74" w:rsidRDefault="00987F74">
    <w:pPr>
      <w:pStyle w:val="Footer"/>
      <w:rPr>
        <w:b/>
        <w:color w:val="FF0000"/>
      </w:rPr>
    </w:pPr>
  </w:p>
  <w:p w:rsidR="00987F74" w:rsidRDefault="00987F74">
    <w:pPr>
      <w:pStyle w:val="Footer"/>
      <w:rPr>
        <w:b/>
        <w:color w:val="FF0000"/>
      </w:rPr>
    </w:pPr>
  </w:p>
  <w:p w:rsidR="00987F74" w:rsidRPr="00001D4E" w:rsidRDefault="00987F74">
    <w:pPr>
      <w:pStyle w:val="Footer"/>
      <w:rPr>
        <w:b/>
        <w:color w:val="FF0000"/>
      </w:rPr>
    </w:pPr>
    <w:r w:rsidRPr="00001D4E">
      <w:rPr>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E4" w:rsidRDefault="008063E4" w:rsidP="00193421">
      <w:pPr>
        <w:spacing w:after="0" w:line="240" w:lineRule="auto"/>
      </w:pPr>
      <w:r>
        <w:separator/>
      </w:r>
    </w:p>
  </w:footnote>
  <w:footnote w:type="continuationSeparator" w:id="0">
    <w:p w:rsidR="008063E4" w:rsidRDefault="008063E4" w:rsidP="0019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5C"/>
    <w:multiLevelType w:val="hybridMultilevel"/>
    <w:tmpl w:val="4530B30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74F4"/>
    <w:multiLevelType w:val="multilevel"/>
    <w:tmpl w:val="F984DD40"/>
    <w:lvl w:ilvl="0">
      <w:start w:val="1"/>
      <w:numFmt w:val="decimal"/>
      <w:pStyle w:val="Heading1"/>
      <w:lvlText w:val="%1"/>
      <w:lvlJc w:val="left"/>
      <w:pPr>
        <w:tabs>
          <w:tab w:val="num" w:pos="432"/>
        </w:tabs>
        <w:ind w:left="432" w:hanging="432"/>
      </w:pPr>
      <w:rPr>
        <w:rFonts w:hint="default"/>
        <w:b/>
        <w:color w:val="808080" w:themeColor="background1" w:themeShade="8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A5314D9"/>
    <w:multiLevelType w:val="hybridMultilevel"/>
    <w:tmpl w:val="FECA4202"/>
    <w:lvl w:ilvl="0" w:tplc="04090009">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500C0"/>
    <w:multiLevelType w:val="hybridMultilevel"/>
    <w:tmpl w:val="0002AE4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35AA"/>
    <w:multiLevelType w:val="hybridMultilevel"/>
    <w:tmpl w:val="EB4C6BEA"/>
    <w:lvl w:ilvl="0" w:tplc="BD04E4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B0B9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406B0DF6"/>
    <w:multiLevelType w:val="hybridMultilevel"/>
    <w:tmpl w:val="AF6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42A09"/>
    <w:multiLevelType w:val="hybridMultilevel"/>
    <w:tmpl w:val="C71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77653"/>
    <w:multiLevelType w:val="hybridMultilevel"/>
    <w:tmpl w:val="34562E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4068C"/>
    <w:multiLevelType w:val="hybridMultilevel"/>
    <w:tmpl w:val="B78E3304"/>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767A4"/>
    <w:multiLevelType w:val="hybridMultilevel"/>
    <w:tmpl w:val="AD90DAAC"/>
    <w:lvl w:ilvl="0" w:tplc="04090001">
      <w:start w:val="1"/>
      <w:numFmt w:val="bullet"/>
      <w:lvlText w:val=""/>
      <w:lvlJc w:val="left"/>
      <w:pPr>
        <w:tabs>
          <w:tab w:val="num" w:pos="4590"/>
        </w:tabs>
        <w:ind w:left="4590" w:hanging="360"/>
      </w:pPr>
      <w:rPr>
        <w:rFonts w:ascii="Symbol" w:hAnsi="Symbol" w:hint="default"/>
      </w:rPr>
    </w:lvl>
    <w:lvl w:ilvl="1" w:tplc="04090003">
      <w:start w:val="1"/>
      <w:numFmt w:val="bullet"/>
      <w:lvlText w:val="o"/>
      <w:lvlJc w:val="left"/>
      <w:pPr>
        <w:tabs>
          <w:tab w:val="num" w:pos="5310"/>
        </w:tabs>
        <w:ind w:left="5310" w:hanging="360"/>
      </w:pPr>
      <w:rPr>
        <w:rFonts w:ascii="Courier New" w:hAnsi="Courier New" w:cs="Courier New" w:hint="default"/>
      </w:rPr>
    </w:lvl>
    <w:lvl w:ilvl="2" w:tplc="04090005">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cs="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cs="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1">
    <w:nsid w:val="590E27B8"/>
    <w:multiLevelType w:val="hybridMultilevel"/>
    <w:tmpl w:val="CA444EA8"/>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F80A3B"/>
    <w:multiLevelType w:val="multilevel"/>
    <w:tmpl w:val="586A4C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507058F"/>
    <w:multiLevelType w:val="hybridMultilevel"/>
    <w:tmpl w:val="CAD4D36C"/>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81AD9"/>
    <w:multiLevelType w:val="hybridMultilevel"/>
    <w:tmpl w:val="781C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F7CEA"/>
    <w:multiLevelType w:val="hybridMultilevel"/>
    <w:tmpl w:val="D7FC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B525CC"/>
    <w:multiLevelType w:val="hybridMultilevel"/>
    <w:tmpl w:val="44828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04D0D"/>
    <w:multiLevelType w:val="hybridMultilevel"/>
    <w:tmpl w:val="6F6CDF7E"/>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55D00"/>
    <w:multiLevelType w:val="hybridMultilevel"/>
    <w:tmpl w:val="9C2E3B88"/>
    <w:lvl w:ilvl="0" w:tplc="F9864D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F1B7F4A"/>
    <w:multiLevelType w:val="hybridMultilevel"/>
    <w:tmpl w:val="A05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15"/>
  </w:num>
  <w:num w:numId="5">
    <w:abstractNumId w:val="4"/>
  </w:num>
  <w:num w:numId="6">
    <w:abstractNumId w:val="10"/>
  </w:num>
  <w:num w:numId="7">
    <w:abstractNumId w:val="14"/>
  </w:num>
  <w:num w:numId="8">
    <w:abstractNumId w:val="7"/>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6"/>
  </w:num>
  <w:num w:numId="13">
    <w:abstractNumId w:val="17"/>
  </w:num>
  <w:num w:numId="14">
    <w:abstractNumId w:val="2"/>
  </w:num>
  <w:num w:numId="15">
    <w:abstractNumId w:val="8"/>
  </w:num>
  <w:num w:numId="16">
    <w:abstractNumId w:val="0"/>
  </w:num>
  <w:num w:numId="17">
    <w:abstractNumId w:val="13"/>
  </w:num>
  <w:num w:numId="18">
    <w:abstractNumId w:val="3"/>
  </w:num>
  <w:num w:numId="19">
    <w:abstractNumId w:val="12"/>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B"/>
    <w:rsid w:val="00001D4E"/>
    <w:rsid w:val="000035B5"/>
    <w:rsid w:val="000310BB"/>
    <w:rsid w:val="00080501"/>
    <w:rsid w:val="00097F2C"/>
    <w:rsid w:val="000B7F31"/>
    <w:rsid w:val="000F2162"/>
    <w:rsid w:val="000F3A7D"/>
    <w:rsid w:val="00152940"/>
    <w:rsid w:val="00153B6B"/>
    <w:rsid w:val="00154079"/>
    <w:rsid w:val="00174825"/>
    <w:rsid w:val="001752FD"/>
    <w:rsid w:val="00187446"/>
    <w:rsid w:val="00190F65"/>
    <w:rsid w:val="00193421"/>
    <w:rsid w:val="0019644D"/>
    <w:rsid w:val="001B6BDF"/>
    <w:rsid w:val="001F19F8"/>
    <w:rsid w:val="001F5CC1"/>
    <w:rsid w:val="001F7515"/>
    <w:rsid w:val="002333FB"/>
    <w:rsid w:val="00237B73"/>
    <w:rsid w:val="00250A9A"/>
    <w:rsid w:val="00257A81"/>
    <w:rsid w:val="00262249"/>
    <w:rsid w:val="0027554D"/>
    <w:rsid w:val="00294166"/>
    <w:rsid w:val="00294D38"/>
    <w:rsid w:val="002B4D3A"/>
    <w:rsid w:val="002F421B"/>
    <w:rsid w:val="003167E0"/>
    <w:rsid w:val="00317A50"/>
    <w:rsid w:val="003325C4"/>
    <w:rsid w:val="003525C2"/>
    <w:rsid w:val="003826B9"/>
    <w:rsid w:val="003868B2"/>
    <w:rsid w:val="003920E1"/>
    <w:rsid w:val="003A2D84"/>
    <w:rsid w:val="003D6A43"/>
    <w:rsid w:val="003E7D92"/>
    <w:rsid w:val="00403AC8"/>
    <w:rsid w:val="0045117C"/>
    <w:rsid w:val="0045294B"/>
    <w:rsid w:val="00496B7E"/>
    <w:rsid w:val="004B0D9F"/>
    <w:rsid w:val="004C5D93"/>
    <w:rsid w:val="004C6B24"/>
    <w:rsid w:val="004E33C1"/>
    <w:rsid w:val="004F738D"/>
    <w:rsid w:val="00500333"/>
    <w:rsid w:val="00503828"/>
    <w:rsid w:val="00504BAB"/>
    <w:rsid w:val="00513D14"/>
    <w:rsid w:val="00535501"/>
    <w:rsid w:val="00560400"/>
    <w:rsid w:val="0057173E"/>
    <w:rsid w:val="0057625C"/>
    <w:rsid w:val="005800BD"/>
    <w:rsid w:val="005B244F"/>
    <w:rsid w:val="005B5E8A"/>
    <w:rsid w:val="005D7A5E"/>
    <w:rsid w:val="005E25B2"/>
    <w:rsid w:val="006044D7"/>
    <w:rsid w:val="0060624B"/>
    <w:rsid w:val="00606642"/>
    <w:rsid w:val="00615BE1"/>
    <w:rsid w:val="006367FD"/>
    <w:rsid w:val="00644DDD"/>
    <w:rsid w:val="00675612"/>
    <w:rsid w:val="0068745B"/>
    <w:rsid w:val="00690BA6"/>
    <w:rsid w:val="006964BC"/>
    <w:rsid w:val="006971C8"/>
    <w:rsid w:val="006B5B91"/>
    <w:rsid w:val="006C1F19"/>
    <w:rsid w:val="006C63B5"/>
    <w:rsid w:val="006D005C"/>
    <w:rsid w:val="006D08D0"/>
    <w:rsid w:val="006D5322"/>
    <w:rsid w:val="006F1C56"/>
    <w:rsid w:val="006F54A7"/>
    <w:rsid w:val="007058A8"/>
    <w:rsid w:val="00714B18"/>
    <w:rsid w:val="00736C0C"/>
    <w:rsid w:val="007565C7"/>
    <w:rsid w:val="00761D2D"/>
    <w:rsid w:val="00765D95"/>
    <w:rsid w:val="00780A04"/>
    <w:rsid w:val="00783E80"/>
    <w:rsid w:val="007927FB"/>
    <w:rsid w:val="00792E7E"/>
    <w:rsid w:val="007C007A"/>
    <w:rsid w:val="007D3E58"/>
    <w:rsid w:val="008063E4"/>
    <w:rsid w:val="00825EC0"/>
    <w:rsid w:val="008325B7"/>
    <w:rsid w:val="0085211B"/>
    <w:rsid w:val="00855C82"/>
    <w:rsid w:val="00856C5F"/>
    <w:rsid w:val="0088269A"/>
    <w:rsid w:val="00882E25"/>
    <w:rsid w:val="008C37BE"/>
    <w:rsid w:val="008D6531"/>
    <w:rsid w:val="00910902"/>
    <w:rsid w:val="00941E5A"/>
    <w:rsid w:val="00953EDA"/>
    <w:rsid w:val="0096500A"/>
    <w:rsid w:val="00987F74"/>
    <w:rsid w:val="009A418F"/>
    <w:rsid w:val="009C5DF0"/>
    <w:rsid w:val="009C790D"/>
    <w:rsid w:val="009D6B85"/>
    <w:rsid w:val="009E3167"/>
    <w:rsid w:val="009F0494"/>
    <w:rsid w:val="00A16097"/>
    <w:rsid w:val="00A173E4"/>
    <w:rsid w:val="00A2687E"/>
    <w:rsid w:val="00A33C5D"/>
    <w:rsid w:val="00A543EA"/>
    <w:rsid w:val="00A56E41"/>
    <w:rsid w:val="00A70429"/>
    <w:rsid w:val="00A734F2"/>
    <w:rsid w:val="00AA15C5"/>
    <w:rsid w:val="00AA5CD3"/>
    <w:rsid w:val="00AB0F71"/>
    <w:rsid w:val="00AB1226"/>
    <w:rsid w:val="00AB4400"/>
    <w:rsid w:val="00AD0EC9"/>
    <w:rsid w:val="00B01B3C"/>
    <w:rsid w:val="00B027C3"/>
    <w:rsid w:val="00B07414"/>
    <w:rsid w:val="00B10D15"/>
    <w:rsid w:val="00B3151D"/>
    <w:rsid w:val="00B35B8F"/>
    <w:rsid w:val="00B7260F"/>
    <w:rsid w:val="00B8504C"/>
    <w:rsid w:val="00BB28F9"/>
    <w:rsid w:val="00BC54E3"/>
    <w:rsid w:val="00BC7577"/>
    <w:rsid w:val="00BE2158"/>
    <w:rsid w:val="00BF448F"/>
    <w:rsid w:val="00C3647D"/>
    <w:rsid w:val="00C46EF3"/>
    <w:rsid w:val="00C47672"/>
    <w:rsid w:val="00C50FF8"/>
    <w:rsid w:val="00C60D68"/>
    <w:rsid w:val="00C63451"/>
    <w:rsid w:val="00C6538D"/>
    <w:rsid w:val="00C67245"/>
    <w:rsid w:val="00C84A2A"/>
    <w:rsid w:val="00CC2810"/>
    <w:rsid w:val="00CC32C6"/>
    <w:rsid w:val="00CC4AFE"/>
    <w:rsid w:val="00CD1B14"/>
    <w:rsid w:val="00D01E38"/>
    <w:rsid w:val="00D073EE"/>
    <w:rsid w:val="00D32ACF"/>
    <w:rsid w:val="00D552C2"/>
    <w:rsid w:val="00D630B2"/>
    <w:rsid w:val="00D97C0C"/>
    <w:rsid w:val="00DA1F95"/>
    <w:rsid w:val="00DA6EE4"/>
    <w:rsid w:val="00DD041D"/>
    <w:rsid w:val="00DE1CF6"/>
    <w:rsid w:val="00DE522B"/>
    <w:rsid w:val="00E12C71"/>
    <w:rsid w:val="00E14A93"/>
    <w:rsid w:val="00E323EF"/>
    <w:rsid w:val="00E4212E"/>
    <w:rsid w:val="00E80159"/>
    <w:rsid w:val="00E8564D"/>
    <w:rsid w:val="00E92634"/>
    <w:rsid w:val="00EA2554"/>
    <w:rsid w:val="00EB300F"/>
    <w:rsid w:val="00EC3498"/>
    <w:rsid w:val="00EC56A8"/>
    <w:rsid w:val="00ED192C"/>
    <w:rsid w:val="00ED72D4"/>
    <w:rsid w:val="00F0421D"/>
    <w:rsid w:val="00F16C37"/>
    <w:rsid w:val="00F2155E"/>
    <w:rsid w:val="00F33ABD"/>
    <w:rsid w:val="00F55E7B"/>
    <w:rsid w:val="00F56BBF"/>
    <w:rsid w:val="00FF6DFC"/>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5F"/>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4C6B24"/>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4C6B24"/>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4C6B24"/>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4C6B24"/>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4C6B24"/>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4C6B24"/>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4C6B24"/>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4C6B24"/>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4C6B24"/>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7E"/>
    <w:pPr>
      <w:ind w:left="720"/>
      <w:contextualSpacing/>
    </w:pPr>
  </w:style>
  <w:style w:type="paragraph" w:styleId="NoSpacing">
    <w:name w:val="No Spacing"/>
    <w:link w:val="NoSpacingChar"/>
    <w:uiPriority w:val="1"/>
    <w:qFormat/>
    <w:rsid w:val="00F55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5E7B"/>
    <w:rPr>
      <w:rFonts w:eastAsiaTheme="minorEastAsia"/>
      <w:lang w:eastAsia="ja-JP"/>
    </w:rPr>
  </w:style>
  <w:style w:type="paragraph" w:styleId="BalloonText">
    <w:name w:val="Balloon Text"/>
    <w:basedOn w:val="Normal"/>
    <w:link w:val="BalloonTextChar"/>
    <w:uiPriority w:val="99"/>
    <w:semiHidden/>
    <w:unhideWhenUsed/>
    <w:rsid w:val="00F5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7B"/>
    <w:rPr>
      <w:rFonts w:ascii="Tahoma" w:hAnsi="Tahoma" w:cs="Tahoma"/>
      <w:sz w:val="16"/>
      <w:szCs w:val="16"/>
    </w:rPr>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4C6B24"/>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4C6B24"/>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4C6B24"/>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4C6B24"/>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4C6B24"/>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4C6B24"/>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4C6B24"/>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4C6B24"/>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4C6B24"/>
    <w:rPr>
      <w:rFonts w:ascii="Arial" w:eastAsia="Times New Roman" w:hAnsi="Arial" w:cs="Times New Roman"/>
      <w:i/>
      <w:sz w:val="18"/>
      <w:szCs w:val="20"/>
      <w:lang w:val="en-GB"/>
    </w:rPr>
  </w:style>
  <w:style w:type="paragraph" w:customStyle="1" w:styleId="answertext">
    <w:name w:val="answertext"/>
    <w:basedOn w:val="Normal"/>
    <w:rsid w:val="004C6B24"/>
    <w:pPr>
      <w:spacing w:after="0" w:line="240" w:lineRule="auto"/>
      <w:jc w:val="both"/>
    </w:pPr>
    <w:rPr>
      <w:rFonts w:ascii="Arial" w:eastAsia="Times New Roman" w:hAnsi="Arial" w:cs="Times New Roman"/>
      <w:color w:val="000080"/>
      <w:szCs w:val="20"/>
      <w:lang w:val="nl-NL"/>
    </w:rPr>
  </w:style>
  <w:style w:type="paragraph" w:customStyle="1" w:styleId="Point1">
    <w:name w:val="Point 1"/>
    <w:basedOn w:val="Normal"/>
    <w:rsid w:val="004C6B24"/>
    <w:pPr>
      <w:spacing w:after="0" w:line="240" w:lineRule="auto"/>
    </w:pPr>
    <w:rPr>
      <w:rFonts w:ascii="Times New Roman" w:eastAsia="Times New Roman" w:hAnsi="Times New Roman" w:cs="Times New Roman"/>
      <w:sz w:val="20"/>
      <w:szCs w:val="20"/>
      <w:lang w:val="en-GB"/>
    </w:rPr>
  </w:style>
  <w:style w:type="paragraph" w:styleId="TOC1">
    <w:name w:val="toc 1"/>
    <w:basedOn w:val="Normal"/>
    <w:next w:val="Normal"/>
    <w:autoRedefine/>
    <w:uiPriority w:val="39"/>
    <w:unhideWhenUsed/>
    <w:rsid w:val="004C6B24"/>
    <w:pPr>
      <w:spacing w:after="100"/>
    </w:pPr>
  </w:style>
  <w:style w:type="character" w:styleId="Hyperlink">
    <w:name w:val="Hyperlink"/>
    <w:basedOn w:val="DefaultParagraphFont"/>
    <w:uiPriority w:val="99"/>
    <w:unhideWhenUsed/>
    <w:rsid w:val="004C6B24"/>
    <w:rPr>
      <w:color w:val="0000FF" w:themeColor="hyperlink"/>
      <w:u w:val="single"/>
    </w:rPr>
  </w:style>
  <w:style w:type="paragraph" w:styleId="TOC2">
    <w:name w:val="toc 2"/>
    <w:basedOn w:val="Normal"/>
    <w:next w:val="Normal"/>
    <w:autoRedefine/>
    <w:uiPriority w:val="39"/>
    <w:unhideWhenUsed/>
    <w:rsid w:val="004C6B24"/>
    <w:pPr>
      <w:spacing w:after="100"/>
      <w:ind w:left="220"/>
    </w:pPr>
  </w:style>
  <w:style w:type="paragraph" w:customStyle="1" w:styleId="Default">
    <w:name w:val="Default"/>
    <w:rsid w:val="004C6B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21"/>
  </w:style>
  <w:style w:type="paragraph" w:styleId="Footer">
    <w:name w:val="footer"/>
    <w:basedOn w:val="Normal"/>
    <w:link w:val="FooterChar"/>
    <w:uiPriority w:val="99"/>
    <w:unhideWhenUsed/>
    <w:rsid w:val="0019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5F"/>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4C6B24"/>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4C6B24"/>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4C6B24"/>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4C6B24"/>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4C6B24"/>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4C6B24"/>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4C6B24"/>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4C6B24"/>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4C6B24"/>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7E"/>
    <w:pPr>
      <w:ind w:left="720"/>
      <w:contextualSpacing/>
    </w:pPr>
  </w:style>
  <w:style w:type="paragraph" w:styleId="NoSpacing">
    <w:name w:val="No Spacing"/>
    <w:link w:val="NoSpacingChar"/>
    <w:uiPriority w:val="1"/>
    <w:qFormat/>
    <w:rsid w:val="00F55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5E7B"/>
    <w:rPr>
      <w:rFonts w:eastAsiaTheme="minorEastAsia"/>
      <w:lang w:eastAsia="ja-JP"/>
    </w:rPr>
  </w:style>
  <w:style w:type="paragraph" w:styleId="BalloonText">
    <w:name w:val="Balloon Text"/>
    <w:basedOn w:val="Normal"/>
    <w:link w:val="BalloonTextChar"/>
    <w:uiPriority w:val="99"/>
    <w:semiHidden/>
    <w:unhideWhenUsed/>
    <w:rsid w:val="00F5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7B"/>
    <w:rPr>
      <w:rFonts w:ascii="Tahoma" w:hAnsi="Tahoma" w:cs="Tahoma"/>
      <w:sz w:val="16"/>
      <w:szCs w:val="16"/>
    </w:rPr>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4C6B24"/>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4C6B24"/>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4C6B24"/>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4C6B24"/>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4C6B24"/>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4C6B24"/>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4C6B24"/>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4C6B24"/>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4C6B24"/>
    <w:rPr>
      <w:rFonts w:ascii="Arial" w:eastAsia="Times New Roman" w:hAnsi="Arial" w:cs="Times New Roman"/>
      <w:i/>
      <w:sz w:val="18"/>
      <w:szCs w:val="20"/>
      <w:lang w:val="en-GB"/>
    </w:rPr>
  </w:style>
  <w:style w:type="paragraph" w:customStyle="1" w:styleId="answertext">
    <w:name w:val="answertext"/>
    <w:basedOn w:val="Normal"/>
    <w:rsid w:val="004C6B24"/>
    <w:pPr>
      <w:spacing w:after="0" w:line="240" w:lineRule="auto"/>
      <w:jc w:val="both"/>
    </w:pPr>
    <w:rPr>
      <w:rFonts w:ascii="Arial" w:eastAsia="Times New Roman" w:hAnsi="Arial" w:cs="Times New Roman"/>
      <w:color w:val="000080"/>
      <w:szCs w:val="20"/>
      <w:lang w:val="nl-NL"/>
    </w:rPr>
  </w:style>
  <w:style w:type="paragraph" w:customStyle="1" w:styleId="Point1">
    <w:name w:val="Point 1"/>
    <w:basedOn w:val="Normal"/>
    <w:rsid w:val="004C6B24"/>
    <w:pPr>
      <w:spacing w:after="0" w:line="240" w:lineRule="auto"/>
    </w:pPr>
    <w:rPr>
      <w:rFonts w:ascii="Times New Roman" w:eastAsia="Times New Roman" w:hAnsi="Times New Roman" w:cs="Times New Roman"/>
      <w:sz w:val="20"/>
      <w:szCs w:val="20"/>
      <w:lang w:val="en-GB"/>
    </w:rPr>
  </w:style>
  <w:style w:type="paragraph" w:styleId="TOC1">
    <w:name w:val="toc 1"/>
    <w:basedOn w:val="Normal"/>
    <w:next w:val="Normal"/>
    <w:autoRedefine/>
    <w:uiPriority w:val="39"/>
    <w:unhideWhenUsed/>
    <w:rsid w:val="004C6B24"/>
    <w:pPr>
      <w:spacing w:after="100"/>
    </w:pPr>
  </w:style>
  <w:style w:type="character" w:styleId="Hyperlink">
    <w:name w:val="Hyperlink"/>
    <w:basedOn w:val="DefaultParagraphFont"/>
    <w:uiPriority w:val="99"/>
    <w:unhideWhenUsed/>
    <w:rsid w:val="004C6B24"/>
    <w:rPr>
      <w:color w:val="0000FF" w:themeColor="hyperlink"/>
      <w:u w:val="single"/>
    </w:rPr>
  </w:style>
  <w:style w:type="paragraph" w:styleId="TOC2">
    <w:name w:val="toc 2"/>
    <w:basedOn w:val="Normal"/>
    <w:next w:val="Normal"/>
    <w:autoRedefine/>
    <w:uiPriority w:val="39"/>
    <w:unhideWhenUsed/>
    <w:rsid w:val="004C6B24"/>
    <w:pPr>
      <w:spacing w:after="100"/>
      <w:ind w:left="220"/>
    </w:pPr>
  </w:style>
  <w:style w:type="paragraph" w:customStyle="1" w:styleId="Default">
    <w:name w:val="Default"/>
    <w:rsid w:val="004C6B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21"/>
  </w:style>
  <w:style w:type="paragraph" w:styleId="Footer">
    <w:name w:val="footer"/>
    <w:basedOn w:val="Normal"/>
    <w:link w:val="FooterChar"/>
    <w:uiPriority w:val="99"/>
    <w:unhideWhenUsed/>
    <w:rsid w:val="0019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2015-01-28T00:00:00</PublishDate>
  <Abstract/>
  <CompanyAddress>16 Udi Street</CompanyAddress>
  <CompanyPhone>Osborne Foreshore Estate Ikoyi, Lagos</CompanyPhone>
  <CompanyFax>www.financial-businessadvisory.com</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55463-5377-41D4-ADAF-F531E4F5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Financial &amp; Business Advisory Services Associates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olabimtansimon@yahoo.com</cp:lastModifiedBy>
  <cp:revision>3</cp:revision>
  <cp:lastPrinted>2015-06-26T08:54:00Z</cp:lastPrinted>
  <dcterms:created xsi:type="dcterms:W3CDTF">2016-03-17T20:06:00Z</dcterms:created>
  <dcterms:modified xsi:type="dcterms:W3CDTF">2016-03-18T08:46:00Z</dcterms:modified>
</cp:coreProperties>
</file>